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Песня</w:t>
      </w:r>
    </w:p>
    <w:p>
      <w:r>
        <w:br/>
        <w:t xml:space="preserve"> Молода еще девица я была,&lt;br /&gt;</w:t>
        <w:br/>
        <w:t>Наша армия в поход куда-то шла.&lt;br /&gt;</w:t>
        <w:br/>
        <w:t>Вечерело. Я стояла у ворот —&lt;br /&gt;</w:t>
        <w:br/>
        <w:t>А по улице все конница идет.&lt;br /&gt;</w:t>
        <w:br/>
        <w:t>К воротам подъехал барин молодой,&lt;br /&gt;</w:t>
        <w:br/>
        <w:t>Мне сказал: "Напои, красавица, водой!"&lt;br /&gt;</w:t>
        <w:br/>
        <w:t>Он напился, крепко руку мне пожал,&lt;br /&gt;</w:t>
        <w:br/>
        <w:t>Наклонился и меня поцеловал...&lt;br /&gt;</w:t>
        <w:br/>
        <w:t>Он уехал... долго я смотрела вслед:&lt;br /&gt;</w:t>
        <w:br/>
        <w:t>Жарко стало мне, в очах мутился свет,&lt;br /&gt;</w:t>
        <w:br/>
        <w:t>Целу ноченьку мне спать было невмочь:&lt;br /&gt;</w:t>
        <w:br/>
        <w:t>Раскрасавец барин снился мне всю ночь.&lt;br /&gt;</w:t>
        <w:br/>
        <w:t>Вот недавно — я вдовой уже была,&lt;br /&gt;</w:t>
        <w:br/>
        <w:t>Четырех уж дочек замуж отдала —&lt;br /&gt;</w:t>
        <w:br/>
        <w:t>К нам заехал на квартиру генерал...&lt;br /&gt;</w:t>
        <w:br/>
        <w:t>Весь простреленный, так жалобно стонал...&lt;br /&gt;</w:t>
        <w:br/>
        <w:t>Я взглянула — встрепенулася душой:&lt;br /&gt;</w:t>
        <w:br/>
        <w:t>Это он, красавец барин молодой;&lt;br /&gt;</w:t>
        <w:br/>
        <w:t>Тот же голос, тот огонь в его глазах,&lt;br /&gt;</w:t>
        <w:br/>
        <w:t>Только много седины в его кудрях.&lt;br /&gt;</w:t>
        <w:br/>
        <w:t>И опять я целу ночку не спала,&lt;br /&gt;</w:t>
        <w:br/>
        <w:t>Целу ночку молодой опять была.</w:t>
      </w:r>
    </w:p>
    <w:p>
      <w:r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