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Пан на всю губу</w:t>
      </w:r>
    </w:p>
    <w:p>
      <w:r>
        <w:br/>
        <w:t xml:space="preserve"> В якійсь далекій стороні…&lt;br /&gt;</w:t>
        <w:br/>
        <w:t>В Німеччині… в Туреччині… Так ні!.&lt;br /&gt;</w:t>
        <w:br/>
        <w:t>(Таку ледачу пам’ять маю,&lt;br /&gt;</w:t>
        <w:br/>
        <w:t>Що й не згадаю).&lt;br /&gt;</w:t>
        <w:br/>
        <w:t>Далеко десь, серед чужих країв,&lt;br /&gt;</w:t>
        <w:br/>
        <w:t>Пан на всю губу жив,&lt;br /&gt;</w:t>
        <w:br/>
        <w:t>У розкоші, як пану подобає;&lt;br /&gt;</w:t>
        <w:br/>
        <w:t>Суддею б то, чи що, служив&lt;br /&gt;</w:t>
        <w:br/>
        <w:t>(Чи справді є там суд — хто його знає!)…&lt;br /&gt;</w:t>
        <w:br/>
        <w:t>Жив, хороше і їв, і пив,&lt;br /&gt;</w:t>
        <w:br/>
        <w:t>Нічого не робив,&lt;br /&gt;</w:t>
        <w:br/>
        <w:t>Підписував, що скажуть люде,&lt;br /&gt;</w:t>
        <w:br/>
        <w:t>Не знаючи, що з того буде.&lt;br /&gt;</w:t>
        <w:br/>
        <w:t>Так живучи, про що тужить?&lt;br /&gt;</w:t>
        <w:br/>
        <w:t>Два віки б жить,&lt;br /&gt;</w:t>
        <w:br/>
        <w:t>Не сподіваючись умерти,-&lt;br /&gt;</w:t>
        <w:br/>
        <w:t>Та от біда: як набіжить —&lt;br /&gt;</w:t>
        <w:br/>
        <w:t>Не заховаєшся від смерті…&lt;br /&gt;</w:t>
        <w:br/>
        <w:t>Настав той скорбний час —&lt;br /&gt;</w:t>
        <w:br/>
        <w:t>І панів вік погас,&lt;br /&gt;</w:t>
        <w:br/>
        <w:t>Сказати просто — вмер, та й годі,-&lt;br /&gt;</w:t>
        <w:br/>
        <w:t>Спокійно, тихо, мов заснув…&lt;br /&gt;</w:t>
        <w:br/>
        <w:t>Засумували всі в господі,&lt;br /&gt;</w:t>
        <w:br/>
        <w:t>Бо добрий господар він був.&lt;br /&gt;</w:t>
        <w:br/>
        <w:t>Як не живи, а на тім світі&lt;br /&gt;</w:t>
        <w:br/>
        <w:t>Про все одвіт оддай,&lt;br /&gt;</w:t>
        <w:br/>
        <w:t>На панство не вважай,&lt;br /&gt;</w:t>
        <w:br/>
        <w:t>Бо там не те, що у повіті.&lt;br /&gt;</w:t>
        <w:br/>
        <w:t>Явивсь мій пан, стоїть і жде,&lt;br /&gt;</w:t>
        <w:br/>
        <w:t>І думає: "Ну, що то буде?."&lt;br /&gt;</w:t>
        <w:br/>
        <w:t>Аж дивиться — громада йде,&lt;br /&gt;</w:t>
        <w:br/>
        <w:t>Усе старі, поважні люде.&lt;br /&gt;</w:t>
        <w:br/>
        <w:t>— Ну, брате,— кажуть,— як ти жив?&lt;br /&gt;</w:t>
        <w:br/>
        <w:t>Добро чи зло робив?&lt;br /&gt;</w:t>
        <w:br/>
        <w:t>— А що ж, панове,— пан мовляє,-&lt;br /&gt;</w:t>
        <w:br/>
        <w:t>Нічого не робив;&lt;br /&gt;</w:t>
        <w:br/>
        <w:t>Мене усяке добре знає:&lt;br /&gt;</w:t>
        <w:br/>
        <w:t>Суддею був, для себе жив,&lt;br /&gt;</w:t>
        <w:br/>
        <w:t>Про все мені було байдуже…&lt;br /&gt;</w:t>
        <w:br/>
        <w:t>— Ну, добре ж,— кажуть,— милий друже,&lt;br /&gt;</w:t>
        <w:br/>
        <w:t>Гаразд, що так ти жив.&lt;br /&gt;</w:t>
        <w:br/>
        <w:t>А нуте, братця, одчиняйте&lt;br /&gt;</w:t>
        <w:br/>
        <w:t>Ворота в рай! Земляче, йди! —&lt;br /&gt;</w:t>
        <w:br/>
        <w:t>Промовили діди.&lt;br /&gt;</w:t>
        <w:br/>
        <w:t>— З якої речі? Потривайте! —&lt;br /&gt;</w:t>
        <w:br/>
        <w:t>Озвався сивий дід,&lt;br /&gt;</w:t>
        <w:br/>
        <w:t>Що біля царини знаходивсь,-&lt;br /&gt;</w:t>
        <w:br/>
        <w:t>Ні, так не слід,&lt;br /&gt;</w:t>
        <w:br/>
        <w:t>Щоб лежень та того сподобивсь!.&lt;br /&gt;</w:t>
        <w:br/>
        <w:t>— Та ну-бо,— кажуть,— слід!&lt;br /&gt;</w:t>
        <w:br/>
        <w:t>Яка б з його була робота,&lt;br /&gt;</w:t>
        <w:br/>
        <w:t>Коли нічого він не вмів?&lt;br /&gt;</w:t>
        <w:br/>
        <w:t>Він тільки б лиха наробив!&lt;br /&gt;</w:t>
        <w:br/>
        <w:t>— Хіба…— промовив дід — і одчинив ворота.</w:t>
      </w:r>
    </w:p>
    <w:p>
      <w:r>
        <w:br/>
        <w:t>Колись я в суді був і бачив сам&lt;br /&gt;</w:t>
        <w:br/>
        <w:t>Якраз такого пана там.&lt;br /&gt;</w:t>
        <w:br/>
        <w:t>Хороший чоловік, мовляли люде,&lt;br /&gt;</w:t>
        <w:br/>
        <w:t>Плохий, нічого не бере…&lt;br /&gt;</w:t>
        <w:br/>
        <w:t>От, думаю собі, і вмре,&lt;br /&gt;</w:t>
        <w:br/>
        <w:t>То паном буде.&lt;br /&gt;</w:t>
        <w:br/>
        <w:t>1863.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Пан на всю губу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