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Острів</w:t>
      </w:r>
    </w:p>
    <w:p>
      <w:r>
        <w:br/>
        <w:t xml:space="preserve"> Джузеппе Унгаретті&lt;br /&gt;</w:t>
        <w:br/>
        <w:t>Острів</w:t>
      </w:r>
    </w:p>
    <w:p>
      <w:r>
        <w:br/>
        <w:t>Перекладач: В.Стус&lt;br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До берега, сповитого вічним вечором,&lt;br /&gt;</w:t>
        <w:br/>
        <w:t>з древнього задумливого лісу&lt;br /&gt;</w:t>
        <w:br/>
        <w:t>я прибився.&lt;br /&gt;</w:t>
        <w:br/>
        <w:t>А він побрів далі —&lt;br /&gt;</w:t>
        <w:br/>
        <w:t>шум крил захопив його.&lt;br /&gt;</w:t>
        <w:br/>
        <w:t>Звільнений від довгих сердечних ударів&lt;br /&gt;</w:t>
        <w:br/>
        <w:t>вируючої води і духу (затоплений,&lt;br /&gt;</w:t>
        <w:br/>
        <w:t>знову розквітлий), бачив він,&lt;br /&gt;</w:t>
        <w:br/>
        <w:t>готовий до злету — бачив:&lt;br /&gt;</w:t>
        <w:br/>
        <w:t>заснула німфа,&lt;br /&gt;</w:t>
        <w:br/>
        <w:t>обхопивши — навстоячки — стовбур в'яза.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