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Осінній вірш</w:t>
      </w:r>
    </w:p>
    <w:p>
      <w:r>
        <w:br/>
        <w:t xml:space="preserve"> Хуан Рамон Хіменес&lt;br /&gt;</w:t>
        <w:br/>
        <w:t>Осінній вірш</w:t>
      </w:r>
    </w:p>
    <w:p>
      <w:r>
        <w:br/>
        <w:t>Перекладач: Г.Латник&lt;br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Мене вже переповнила природа&lt;br /&gt;</w:t>
        <w:br/>
        <w:t>і зрілістю своєю золотою,&lt;br /&gt;</w:t>
        <w:br/>
        <w:t>й високим вітром, що зело овіяв.&lt;br /&gt;</w:t>
        <w:br/>
        <w:t>Неначе плід розкішний, потаємний,&lt;br /&gt;</w:t>
        <w:br/>
        <w:t>в собі начала вміщую величні:&lt;br /&gt;</w:t>
        <w:br/>
        <w:t>вогонь, повітря, землю, воду —&lt;br /&gt;</w:t>
        <w:br/>
        <w:t>безмір.</w:t>
      </w:r>
    </w:p>
    <w:p>
      <w:r>
        <w:br/>
        <w:t>І світло золоте я ллю на морок,&lt;br /&gt;</w:t>
        <w:br/>
        <w:t>і в сутінках пробуджую духмяність,&lt;br /&gt;</w:t>
        <w:br/>
        <w:t>складаю низки чарівних мелодій;&lt;br /&gt;</w:t>
        <w:br/>
        <w:t>моя душа спиває безконечність —&lt;br /&gt;</w:t>
        <w:br/>
        <w:t>розмірну насолоду самотини.</w:t>
      </w:r>
    </w:p>
    <w:p>
      <w:r>
        <w:br/>
        <w:t>Я — ніби скарб найвищий,&lt;br /&gt;</w:t>
        <w:br/>
        <w:t>незрівнянний,&lt;br /&gt;</w:t>
        <w:br/>
        <w:t>з густим і чистим поблиском&lt;br /&gt;</w:t>
        <w:br/>
        <w:t>опалу;&lt;br /&gt;</w:t>
        <w:br/>
        <w:t>усе довкіл заповнюю собою.&lt;br /&gt;</w:t>
        <w:br/>
        <w:t>А все це є надлишком порожнечі,&lt;br /&gt;</w:t>
        <w:br/>
        <w:t>і все це задля того лиш потрібне,&lt;br /&gt;</w:t>
        <w:br/>
        <w:t>щоб тішити безмежне&lt;br /&gt;</w:t>
        <w:br/>
        <w:t>честолюбство.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Осінній вірш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