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 голос Гордості — гримить, немов труба...</w:t>
      </w:r>
    </w:p>
    <w:p>
      <w:r>
        <w:br/>
        <w:t xml:space="preserve"> Ось голос Гордості — гримить, немов труба,&lt;br /&gt;</w:t>
        <w:br/>
        <w:t>А чийсь кривавий меч кольчугу й щит руба;&lt;br /&gt;</w:t>
        <w:br/>
        <w:t>Біжиш навспотички крізь дим і згар пожежі,&lt;br /&gt;</w:t>
        <w:br/>
        <w:t>I десь іздалеку відлунює труба.</w:t>
      </w:r>
    </w:p>
    <w:p>
      <w:r>
        <w:br/>
        <w:t>Ось голос Заздрості — мов дзвін в морськім безмежжі;&lt;br /&gt;</w:t>
        <w:br/>
        <w:t>Життя жахається і важко, по-ведмежи,&lt;br /&gt;</w:t>
        <w:br/>
        <w:t>Тіка від холоду, що до душі пройма,&lt;br /&gt;</w:t>
        <w:br/>
        <w:t>I глухне, тихне дзвін у дальньому безмежжі.</w:t>
      </w:r>
    </w:p>
    <w:p>
      <w:r>
        <w:br/>
        <w:t>Ось голос Хтивості — розпалена юрма,&lt;br /&gt;</w:t>
        <w:br/>
        <w:t>Всім п'яно й весело, здається, та дарма! —&lt;br /&gt;</w:t>
        <w:br/>
        <w:t>Усі бредуть кудись, немов непритаманні,&lt;br /&gt;</w:t>
        <w:br/>
        <w:t>I скоро здиміє утомлена юрма.</w:t>
      </w:r>
    </w:p>
    <w:p>
      <w:r>
        <w:br/>
        <w:t>Ось інші голоси, неначе у тумані,&lt;br /&gt;</w:t>
        <w:br/>
        <w:t>Торги і весілля, видовища оманні,&lt;br /&gt;</w:t>
        <w:br/>
        <w:t>Цивілізації дешевий балаган —&lt;br /&gt;</w:t>
        <w:br/>
        <w:t>Усе під музику щезає у тумані.</w:t>
      </w:r>
    </w:p>
    <w:p>
      <w:r>
        <w:br/>
        <w:t>I гнів, і жаль, і біль, і страсті ураган,-&lt;br /&gt;</w:t>
        <w:br/>
        <w:t>Ми вам корилися, тепер, як ворогам,&lt;br /&gt;</w:t>
        <w:br/>
        <w:t>З душі противимось, рішучіше чимдалі,-&lt;br /&gt;</w:t>
        <w:br/>
        <w:t>I гнів, і жаль, і біль, і страсті ураган...</w:t>
      </w:r>
    </w:p>
    <w:p>
      <w:r>
        <w:br/>
        <w:t>Вмирущі голоси, вмирайте дружно далі!&lt;br /&gt;</w:t>
        <w:br/>
        <w:t>Сентенції плиткі, метафори невдалі,&lt;br /&gt;</w:t>
        <w:br/>
        <w:t>Уся розвінчана риторика гріхів —&lt;br /&gt;</w:t>
        <w:br/>
        <w:t>Вмирущі голоси, вмирайте дружно далі!</w:t>
      </w:r>
    </w:p>
    <w:p>
      <w:r>
        <w:br/>
        <w:t>Ми вже не ті, ми вас навік здали в архів,&lt;br /&gt;</w:t>
        <w:br/>
        <w:t>Ми просвітилися від низу до верхів,&lt;br /&gt;</w:t>
        <w:br/>
        <w:t>Доволі вже спокус і дикої гонитви,&lt;br /&gt;</w:t>
        <w:br/>
        <w:t>Ми вже не ті, ми вас навік здали в архів!</w:t>
      </w:r>
    </w:p>
    <w:p>
      <w:r>
        <w:br/>
        <w:t>Вмирайте ж, голоси, у голосі Молитви,&lt;br /&gt;</w:t>
        <w:br/>
        <w:t>Бо праведний Глагол вас зміг на полі битви,&lt;br /&gt;</w:t>
        <w:br/>
        <w:t>Бо благісний Стратег вас чесно поборов;&lt;br /&gt;</w:t>
        <w:br/>
        <w:t>Вмирайте, голоси, у голосі Молитви,-</w:t>
      </w:r>
    </w:p>
    <w:p>
      <w:r>
        <w:br/>
        <w:t>Нехай покриє вас могутняя Любов!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 голос Гордості — гримить, немов труба...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