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Очі</w:t>
      </w:r>
    </w:p>
    <w:p>
      <w:r>
        <w:br/>
        <w:t xml:space="preserve"> Погана драма, чи нікчемний фільм,&lt;br /&gt;</w:t>
        <w:br/>
        <w:t>Гірка отрута у щербатій чаші.&lt;br /&gt;</w:t>
        <w:br/>
        <w:t>Задивишся у очі мимовіль:&lt;br /&gt;</w:t>
        <w:br/>
        <w:t>Уста медові. Тільки я не ваша.</w:t>
      </w:r>
    </w:p>
    <w:p>
      <w:r>
        <w:br/>
        <w:t>Людина ця вощена та страшна,&lt;br /&gt;</w:t>
        <w:br/>
        <w:t>Лишає по собі одні руїни,&lt;br /&gt;</w:t>
        <w:br/>
        <w:t>Через таких – проклята ця війна,&lt;br /&gt;</w:t>
        <w:br/>
        <w:t>Такі дотла виморюють країну.</w:t>
      </w:r>
    </w:p>
    <w:p>
      <w:r>
        <w:br/>
        <w:t>І як же спритно в душу загляда,&lt;br /&gt;</w:t>
        <w:br/>
        <w:t>Як вміло сіє лестощі порожні,&lt;br /&gt;</w:t>
        <w:br/>
        <w:t>Уперше рада, що не молода,&lt;br /&gt;</w:t>
        <w:br/>
        <w:t>А то б іще повірила, крий боже.</w:t>
      </w:r>
    </w:p>
    <w:p>
      <w:r>
        <w:br/>
        <w:t>Непроханий, нечеканий з’явивсь,&lt;br /&gt;</w:t>
        <w:br/>
        <w:t>Сама впустила цю лиху потвору.&lt;br /&gt;</w:t>
        <w:br/>
        <w:t>Кричить крізь відстань мати: стережись!&lt;br /&gt;</w:t>
        <w:br/>
        <w:t>Та ж не пускай у дім людей недобрих!</w:t>
      </w:r>
    </w:p>
    <w:p>
      <w:r>
        <w:br/>
        <w:t>До свого серця їх не підпускай!..&lt;br /&gt;</w:t>
        <w:br/>
        <w:t>А він уже лопоче мов шуліка,&lt;br /&gt;</w:t>
        <w:br/>
        <w:t>Що без Росії пропадем. І край,&lt;br /&gt;</w:t>
        <w:br/>
        <w:t>Що ми брати од віку і до віку.</w:t>
      </w:r>
    </w:p>
    <w:p>
      <w:r>
        <w:br/>
        <w:t>Що доля в нас рокована одна,&lt;br /&gt;</w:t>
        <w:br/>
        <w:t>Що з кореня єдиного в’язались.&lt;br /&gt;</w:t>
        <w:br/>
        <w:t>…Уже не чую. Наслання. Мана.&lt;br /&gt;</w:t>
        <w:br/>
        <w:t>Відказую: пора! Загостювались!</w:t>
      </w:r>
    </w:p>
    <w:p>
      <w:r>
        <w:br/>
        <w:t>Я добре знаю різновиди жал,&lt;br /&gt;</w:t>
        <w:br/>
        <w:t>Що принесли нам незліченні біди.&lt;br /&gt;</w:t>
        <w:br/>
        <w:t>Та згинь, нарешті! Чемодан! Вокзал!&lt;br /&gt;</w:t>
        <w:br/>
        <w:t>Та, знаю — він нікуди не поїде.</w:t>
      </w:r>
    </w:p>
    <w:p>
      <w:r>
        <w:br/>
        <w:t>Припнеться до якоїсь мілини,&lt;br /&gt;</w:t>
        <w:br/>
        <w:t>В нас не одна хатина – та, що з краю…&lt;br /&gt;</w:t>
        <w:br/>
        <w:t>Такі медові очі у війни!&lt;br /&gt;</w:t>
        <w:br/>
        <w:t>І не збагнеш одразу, що вбивають…</w:t>
      </w:r>
    </w:p>
    <w:p>
      <w:r>
        <w:br/>
        <w:t>Наталя Дюбенко-Мейс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