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Обід в Лебедині</w:t>
      </w:r>
    </w:p>
    <w:p>
      <w:r>
        <w:br/>
        <w:t xml:space="preserve"> По світлих маківках проходить дивний Спас.&lt;br /&gt;</w:t>
        <w:br/>
        <w:t>В медово-золотих садах сіяють ризи.&lt;br /&gt;</w:t>
        <w:br/>
        <w:t>Обід в Лебедині. Господь, як голуб сизий,&lt;br /&gt;</w:t>
        <w:br/>
        <w:t>У світлій корогві проходить мимо нас.&lt;br /&gt;</w:t>
        <w:br/>
        <w:t>Моління скінчено. Стихає думно бас.&lt;br /&gt;</w:t>
        <w:br/>
        <w:t>Й гріховно дивляться з розісланої свити&lt;br /&gt;</w:t>
        <w:br/>
        <w:t>Дари землі: хмільний медовий квас,&lt;br /&gt;</w:t>
        <w:br/>
        <w:t>Опуклі яблука і груші соковиті.&lt;br /&gt;</w:t>
        <w:br/>
        <w:t>Посядем в холодку. Хай мружиться на нас&lt;br /&gt;</w:t>
        <w:br/>
        <w:t>Крізь віти золоті Господнє світле око.&lt;br /&gt;</w:t>
        <w:br/>
        <w:t>Піднесені чарки благословили час,&lt;br /&gt;</w:t>
        <w:br/>
        <w:t>Віконця келій, небо і бароко…&lt;br /&gt;</w:t>
        <w:br/>
        <w:t>Піднесено дзвенить, мов просвітлілий, глас,&lt;br /&gt;</w:t>
        <w:br/>
        <w:t>Вітає чесний мир у доброму здоров’ї,&lt;br /&gt;</w:t>
        <w:br/>
        <w:t>І мати-ключниця всміхнулася до нас&lt;br /&gt;</w:t>
        <w:br/>
        <w:t>З-під брів, уславлених на всьому Придніпров’ї.&lt;br /&gt;</w:t>
        <w:br/>
        <w:t>Не тчуть уже тепер такий ясний атлас…&lt;br /&gt;</w:t>
        <w:br/>
        <w:t>І хтось зідхає з нас зідханням многогрішним.&lt;br /&gt;</w:t>
        <w:br/>
        <w:t>І яблуко бере… Та тільки в чарці Спас —&lt;br /&gt;</w:t>
        <w:br/>
        <w:t>Рятунок серцеві, дарований у вишнім.&lt;br /&gt;</w:t>
        <w:br/>
        <w:t>В ділах Всевишнього хто з нас не невіглас?&lt;br /&gt;</w:t>
        <w:br/>
        <w:t>І наш отаман – дудля знаменитий —&lt;br /&gt;</w:t>
        <w:br/>
        <w:t>Призовно крякає і попускає пас,&lt;br /&gt;</w:t>
        <w:br/>
        <w:t>І налива чарки допиті й недопиті.&lt;br /&gt;</w:t>
        <w:br/>
        <w:t>По маківках дзвіниць проходить світлий Спас.&lt;br /&gt;</w:t>
        <w:br/>
        <w:t>В медово-золотих садах біліють свити,&lt;br /&gt;</w:t>
        <w:br/>
        <w:t>І тіні стеляться від келій сумовиті,&lt;br /&gt;</w:t>
        <w:br/>
        <w:t>І вулії шумлять, і мрійно ллється час.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Обід в Лебедині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