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пілігрими, ви йдете поволі...</w:t>
      </w:r>
    </w:p>
    <w:p>
      <w:r>
        <w:br/>
        <w:t xml:space="preserve"> О пілігрими, ви йдете поволі,&lt;br /&gt;</w:t>
        <w:br/>
        <w:t>Замислившись про нетутешній світ.&lt;br /&gt;</w:t>
        <w:br/>
        <w:t>Показує знеможений ваш вид,&lt;br /&gt;</w:t>
        <w:br/>
        <w:t>Що дальній шлях вам ліг на суходолі.</w:t>
      </w:r>
    </w:p>
    <w:p>
      <w:r>
        <w:br/>
        <w:t>Чому не плачете ви мимоволі,&lt;br /&gt;</w:t>
        <w:br/>
        <w:t>Ступивши в цю оселю смутку й бід?&lt;br /&gt;</w:t>
        <w:br/>
        <w:t>Таж, мабуть, ви помітили тут слід&lt;br /&gt;</w:t>
        <w:br/>
        <w:t>Тяжкої втрати, горя і недолі?</w:t>
      </w:r>
    </w:p>
    <w:p>
      <w:r>
        <w:br/>
        <w:t>Якби почули ви слова мої,&lt;br /&gt;</w:t>
        <w:br/>
        <w:t>Що серце вам в зітханнях каже й кличе,-&lt;br /&gt;</w:t>
        <w:br/>
        <w:t>Ви б тут лишились, плачучи зі втрати.</w:t>
      </w:r>
    </w:p>
    <w:p>
      <w:r>
        <w:br/>
        <w:t>Вона померла, наша Беатріче!&lt;br /&gt;</w:t>
        <w:br/>
        <w:t>І розповідь про наглу смерть її&lt;br /&gt;</w:t>
        <w:br/>
        <w:t>Така, що змусить кожного ридати.</w:t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пілігрими, ви йдете поволі...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