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мої друзі, ви, хто не вернувся з бою!..</w:t>
      </w:r>
    </w:p>
    <w:p>
      <w:r>
        <w:br/>
        <w:t xml:space="preserve"> * * *</w:t>
      </w:r>
    </w:p>
    <w:p>
      <w:r>
        <w:br/>
        <w:t>О мої друзі, ви, хто не вернувся з бою!&lt;br /&gt;</w:t>
        <w:br/>
        <w:t>Оплакувати вас — мені, живій, завіт:&lt;br /&gt;</w:t>
        <w:br/>
        <w:t>Над пам'яттю про вас не вклякнути вербою —&lt;br /&gt;</w:t>
        <w:br/>
        <w:t>Всі ваші імена гукнути на весь світ!&lt;br /&gt;</w:t>
        <w:br/>
        <w:t>Та що там імена! Ви назавжди із нами!..&lt;br /&gt;</w:t>
        <w:br/>
        <w:t>Багряне світло б'є— пощезне смертна тьма!&lt;br /&gt;</w:t>
        <w:br/>
        <w:t>Всі ленінградці знов ідуть крізь дим рядами:&lt;br /&gt;</w:t>
        <w:br/>
        <w:t>Для слави — мертвих серед нас нема.</w:t>
      </w:r>
    </w:p>
    <w:p>
      <w:r>
        <w:br/>
        <w:t>Серпень 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мої друзі, ви, хто не вернувся з бою!..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