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</w:t>
      </w:r>
    </w:p>
    <w:p>
      <w:r>
        <w:br/>
        <w:t xml:space="preserve"> Мені в пам'ятку ніч, як&lt;br /&gt;</w:t>
        <w:br/>
        <w:t>Сіли в човен старий — дяк,&lt;br /&gt;</w:t>
        <w:br/>
        <w:t>Дяк та я, та й махнули...&lt;br /&gt;</w:t>
        <w:br/>
        <w:t>Та і тихій лежав&lt;br /&gt;</w:t>
        <w:br/>
        <w:t>Тоді Псло,&lt;br /&gt;</w:t>
        <w:br/>
        <w:t>І, гладенький, блищав,&lt;br /&gt;</w:t>
        <w:br/>
        <w:t>Якби скло:&lt;br /&gt;</w:t>
        <w:br/>
        <w:t>Верст за п'ять, либонь, чули,&lt;br /&gt;</w:t>
        <w:br/>
        <w:t>Як шубовсне весло,&lt;br /&gt;</w:t>
        <w:br/>
        <w:t>І, мов срібні зірки,&lt;br /&gt;</w:t>
        <w:br/>
        <w:t>Заблищать крапельки,&lt;br /&gt;</w:t>
        <w:br/>
        <w:t>І притихне вп'ять Псло...&lt;br /&gt;</w:t>
        <w:br/>
        <w:t>Дяк казав&lt;br /&gt;</w:t>
        <w:br/>
        <w:t>(Бо читав&lt;br /&gt;</w:t>
        <w:br/>
        <w:t>Вже книжок він доволі&lt;br /&gt;</w:t>
        <w:br/>
        <w:t>І у церкві, і в школі;&lt;br /&gt;</w:t>
        <w:br/>
        <w:t>Бо на те вже і дяк,&lt;br /&gt;</w:t>
        <w:br/>
        <w:t>Щоб книжки ті читать!) —&lt;br /&gt;</w:t>
        <w:br/>
        <w:t>Він казав: "Отже, бач, глибоченько на дні,&lt;br /&gt;</w:t>
        <w:br/>
        <w:t>Мов маленькі рибки,&lt;br /&gt;</w:t>
        <w:br/>
        <w:t>Ті ясненькі зірки?&lt;br /&gt;</w:t>
        <w:br/>
        <w:t>Та ще з ними і місяць: вони не одні!&lt;br /&gt;</w:t>
        <w:br/>
        <w:t>Воно й не чудно, хто з розумом гляне!..&lt;br /&gt;</w:t>
        <w:br/>
        <w:t>Отже, он — що: як сніг навесні&lt;br /&gt;</w:t>
        <w:br/>
        <w:t>Ще деньок поблищить та й розтане;&lt;br /&gt;</w:t>
        <w:br/>
        <w:t>Як трава восени на землі&lt;br /&gt;</w:t>
        <w:br/>
        <w:t>Зелененька, а завтра й зов'яне.&lt;br /&gt;</w:t>
        <w:br/>
        <w:t>Снігу літом, зимою трави вже немає,&lt;br /&gt;</w:t>
        <w:br/>
        <w:t>Хоч де хоче нехай чоловік пошукає:&lt;br /&gt;</w:t>
        <w:br/>
        <w:t>Колись світ так зов'яне, розтане!&lt;br /&gt;</w:t>
        <w:br/>
        <w:t>А хто вмер, той устане, погляне:&lt;br /&gt;</w:t>
        <w:br/>
        <w:t>Уже сонця немає,&lt;br /&gt;</w:t>
        <w:br/>
        <w:t>І землі вже немає!&lt;br /&gt;</w:t>
        <w:br/>
        <w:t>Тільки те, що він на світі діяв,&lt;br /&gt;</w:t>
        <w:br/>
        <w:t>Коли доброго що там посіяв,&lt;br /&gt;</w:t>
        <w:br/>
        <w:t>Зійде в небі, й зіркою засвітить,&lt;br /&gt;</w:t>
        <w:br/>
        <w:t>І до бога стежечку освітить...&lt;br /&gt;</w:t>
        <w:br/>
        <w:t>Хто посіяв лихо, тому лихо зійде:&lt;br /&gt;</w:t>
        <w:br/>
        <w:t>Темно, темно... і до бога він не дійде!&lt;br /&gt;</w:t>
        <w:br/>
        <w:t>Йому вічно блукать,&lt;br /&gt;</w:t>
        <w:br/>
        <w:t>Дарма раю шукать,&lt;br /&gt;</w:t>
        <w:br/>
        <w:t>В серці пекло нести,&lt;br /&gt;</w:t>
        <w:br/>
        <w:t>І літать, і брести,&lt;br /&gt;</w:t>
        <w:br/>
        <w:t>І брести, і літать,&lt;br /&gt;</w:t>
        <w:br/>
        <w:t>В серці пекло нести,&lt;br /&gt;</w:t>
        <w:br/>
        <w:t>Дарма раю шукать,&lt;br /&gt;</w:t>
        <w:br/>
        <w:t>Йому вічно блукать!&lt;br /&gt;</w:t>
        <w:br/>
        <w:t>Отже, чув ти? Божий світ розтане і зов'яне,&lt;br /&gt;</w:t>
        <w:br/>
        <w:t>Як трава ув осінь в'яне, сніг весною тане;&lt;br /&gt;</w:t>
        <w:br/>
        <w:t>Хто що в світі діяв, в бога ся зостане;&lt;br /&gt;</w:t>
        <w:br/>
        <w:t>Бог так каже... Як він каже, так і стане!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