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Ні, я не Байрон, інший я...</w:t>
      </w:r>
    </w:p>
    <w:p>
      <w:r>
        <w:br/>
        <w:t xml:space="preserve"> Михайло Лермонтов&lt;br /&gt;</w:t>
        <w:br/>
        <w:t>"Ні, я не Байрон, інший я..."</w:t>
      </w:r>
    </w:p>
    <w:p>
      <w:r>
        <w:br/>
        <w:t>Перекладач: М. Терещенко</w:t>
      </w:r>
    </w:p>
    <w:p>
      <w:r>
        <w:br/>
        <w:t>Ні, я не Байрон, інший я&lt;br /&gt;</w:t>
        <w:br/>
        <w:t>Обранець, людям ще не знаний,&lt;br /&gt;</w:t>
        <w:br/>
        <w:t>Як він, мандрівець, світом гнаний&lt;br /&gt;</w:t>
        <w:br/>
        <w:t>Та руська лиш душа моя.</w:t>
      </w:r>
    </w:p>
    <w:p>
      <w:r>
        <w:br/>
        <w:t>Раніш почав, скінчу зарані,&lt;br /&gt;</w:t>
        <w:br/>
        <w:t>Я встигну мало що зробить;&lt;br /&gt;</w:t>
        <w:br/>
        <w:t>В душі моїй, як в океані,&lt;br /&gt;</w:t>
        <w:br/>
        <w:t>Надій розбитих скарб лежить.</w:t>
      </w:r>
    </w:p>
    <w:p>
      <w:r>
        <w:br/>
        <w:t>Хто може, океане, в шумі&lt;br /&gt;</w:t>
        <w:br/>
        <w:t>Твої пізнати тайни? Хто&lt;br /&gt;</w:t>
        <w:br/>
        <w:t>Юрбі мої розкаже думи?&lt;br /&gt;</w:t>
        <w:br/>
        <w:t>Лиш я — чи Бог — або ніхто.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Ні, я не Байрон, інший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