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Нержавіюча зброя</w:t>
      </w:r>
    </w:p>
    <w:p>
      <w:r>
        <w:br/>
        <w:t xml:space="preserve"> В. Явору</w:t>
      </w:r>
    </w:p>
    <w:p>
      <w:r>
        <w:br/>
        <w:t>Нам імперський загрожував крук:&lt;br /&gt;</w:t>
        <w:br/>
        <w:t>"Якщо вас не скатую, то зваблю".&lt;br /&gt;</w:t>
        <w:br/>
        <w:t>Все робилось, щоб вибити з рук&lt;br /&gt;</w:t>
        <w:br/>
        <w:t>українського лицарства шаблю.</w:t>
      </w:r>
    </w:p>
    <w:p>
      <w:r>
        <w:br/>
        <w:t>Кров'ю, підступом здійснить своє:&lt;br /&gt;</w:t>
        <w:br/>
        <w:t>козакові сидіть у закові.&lt;br /&gt;</w:t>
        <w:br/>
        <w:t>А тут велет Шевченко встає,&lt;br /&gt;</w:t>
        <w:br/>
        <w:t>і народ утверждається в слові.</w:t>
      </w:r>
    </w:p>
    <w:p>
      <w:r>
        <w:br/>
        <w:t>Зброя слова в народу в руках:&lt;br /&gt;</w:t>
        <w:br/>
        <w:t>не повергнути в прірву героя.&lt;br /&gt;</w:t>
        <w:br/>
        <w:t>Буде жити народ у віках:&lt;br /&gt;</w:t>
        <w:br/>
        <w:t>в нього є нержавіюча зброя.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Нержавіюча зброя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