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Небесна Січ</w:t>
      </w:r>
    </w:p>
    <w:p>
      <w:r>
        <w:br/>
        <w:t xml:space="preserve"> Розкривайте серце, розкривайте&lt;br /&gt;</w:t>
        <w:br/>
        <w:t>Громовицям буряним навстріч,&lt;br /&gt;</w:t>
        <w:br/>
        <w:t>Споряджайте душу, посилайте&lt;br /&gt;</w:t>
        <w:br/>
        <w:t>У останню, небувалу Січ!&lt;br /&gt;</w:t>
        <w:br/>
        <w:t>Хортиця небесна підіймає&lt;br /&gt;</w:t>
        <w:br/>
        <w:t>У похід нечуваний полки,&lt;br /&gt;</w:t>
        <w:br/>
        <w:t>До порогів духу поспішають,&lt;br /&gt;</w:t>
        <w:br/>
        <w:t>Чуючи литаври, козаки.&lt;br /&gt;</w:t>
        <w:br/>
        <w:t>Гей, литаври неба голубого,&lt;br /&gt;</w:t>
        <w:br/>
        <w:t>Гримніть дужче, в душу стугоніть.&lt;br /&gt;</w:t>
        <w:br/>
        <w:t>Розбудіть розіп’ятого Бога,&lt;br /&gt;</w:t>
        <w:br/>
        <w:t>Розрубайте віковічну кліть —&lt;br /&gt;</w:t>
        <w:br/>
        <w:t>Ту в’язницю серця молодого,&lt;br /&gt;</w:t>
        <w:br/>
        <w:t>Що бійців незримо сповива!&lt;br /&gt;</w:t>
        <w:br/>
        <w:t>Хай від Материнського Порога&lt;br /&gt;</w:t>
        <w:br/>
        <w:t>Ляже стежка — огненно-жива.&lt;br /&gt;</w:t>
        <w:br/>
        <w:t>Нам нікчемних привидів боятись?&lt;br /&gt;</w:t>
        <w:br/>
        <w:t>Ми ж безсмертні Всесвіту Сини!&lt;br /&gt;</w:t>
        <w:br/>
        <w:t>Час грозову силу підіймати&lt;br /&gt;</w:t>
        <w:br/>
        <w:t>Для святої правої війни!&lt;br /&gt;</w:t>
        <w:br/>
        <w:t>Вийдіть в Неба невимірну волю,&lt;br /&gt;</w:t>
        <w:br/>
        <w:t>І гукніть прадавнього коня,&lt;br /&gt;</w:t>
        <w:br/>
        <w:t>Що пасеться в Зоряному Полі,&lt;br /&gt;</w:t>
        <w:br/>
        <w:t>Що між скель невидимих ганя.&lt;br /&gt;</w:t>
        <w:br/>
        <w:t>Заірже товариш стокопитий,&lt;br /&gt;</w:t>
        <w:br/>
        <w:t>Стрибне у небесну височінь,&lt;br /&gt;</w:t>
        <w:br/>
        <w:t>І розвіє в просторі відкритім&lt;br /&gt;</w:t>
        <w:br/>
        <w:t>Нашу тугу, нашу голосінь!&lt;br /&gt;</w:t>
        <w:br/>
        <w:t>Ми забудем віковічне горе,&lt;br /&gt;</w:t>
        <w:br/>
        <w:t>Меч звитяги блисне на чолі,&lt;br /&gt;</w:t>
        <w:br/>
        <w:t>І не Чорне — Полум’яне море&lt;br /&gt;</w:t>
        <w:br/>
        <w:t>Заклекоче на Новій Землі…&lt;br /&gt;</w:t>
        <w:br/>
        <w:t>Бачу хвилі… Небувалі хвилі!&lt;br /&gt;</w:t>
        <w:br/>
        <w:t>Чую Божу Думу кобзарів…&lt;br /&gt;</w:t>
        <w:br/>
        <w:t>І пливе Козацтво Огнекриле&lt;br /&gt;</w:t>
        <w:br/>
        <w:t>До нових, казкових берегів…&lt;br /&gt;</w:t>
        <w:br/>
        <w:t>Ураган історії лютує,&lt;br /&gt;</w:t>
        <w:br/>
        <w:t>І вітрила неба напина…&lt;br /&gt;</w:t>
        <w:br/>
        <w:t>Брате мій нескорений, ти чуєш?&lt;br /&gt;</w:t>
        <w:br/>
        <w:t>Нас тривожно кличе далина!&lt;br /&gt;</w:t>
        <w:br/>
        <w:t>Б’ють литаври у серця народів,&lt;br /&gt;</w:t>
        <w:br/>
        <w:t>Чайки вже маячать на воді…&lt;br /&gt;</w:t>
        <w:br/>
        <w:t>Як не станеш нині до Походу, —&lt;br /&gt;</w:t>
        <w:br/>
        <w:t>Пізно буде каятись тоді!..&lt;br /&gt;</w:t>
        <w:br/>
        <w:t>Розкривайте серце, розкривайте&lt;br /&gt;</w:t>
        <w:br/>
        <w:t>Громовицям буряним навстріч!&lt;br /&gt;</w:t>
        <w:br/>
        <w:t>Споряджайте душу, посилайте&lt;br /&gt;</w:t>
        <w:br/>
        <w:t>У останню, Полум’яну Січ!..</w:t>
      </w:r>
    </w:p>
    <w:p>
      <w:r>
        <w:br/>
        <w:t>1974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Небесна Січ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