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вірю, що надійним є русло...</w:t>
      </w:r>
    </w:p>
    <w:p>
      <w:r>
        <w:br/>
        <w:t xml:space="preserve"> * * *</w:t>
      </w:r>
    </w:p>
    <w:p>
      <w:r>
        <w:br/>
        <w:t>Не вірю, що надійним є русло&lt;br /&gt;</w:t>
        <w:br/>
        <w:t>Прислів'їв, притч — утішно старовинне.&lt;br /&gt;</w:t>
        <w:br/>
        <w:t>Таке від неспокушених пішло:&lt;br /&gt;</w:t>
        <w:br/>
        <w:t>"Що з вітром прилетить, те і відлине".</w:t>
      </w:r>
    </w:p>
    <w:p>
      <w:r>
        <w:br/>
        <w:t>Та жінка пронеслась, як вітровій! —&lt;br /&gt;</w:t>
        <w:br/>
        <w:t>Хто б серце захистив у цьому шквалі?..&lt;br /&gt;</w:t>
        <w:br/>
        <w:t>Чи міг я не довірити такій&lt;br /&gt;</w:t>
        <w:br/>
        <w:t>Всі радощі свої, усі печалі?!</w:t>
      </w:r>
    </w:p>
    <w:p>
      <w:r>
        <w:br/>
        <w:t>Її шаленства я не зрозумів:&lt;br /&gt;</w:t>
        <w:br/>
        <w:t>В чім знак появи, в чому суть щезання?&lt;br /&gt;</w:t>
        <w:br/>
        <w:t>Ту жінку я лиш поглядом провів, —&lt;br /&gt;</w:t>
        <w:br/>
        <w:t>Принесене лишила без вагання.</w:t>
      </w:r>
    </w:p>
    <w:p>
      <w:r>
        <w:br/>
        <w:t>На біса все, коли її нема?!&lt;br /&gt;</w:t>
        <w:br/>
        <w:t>Чому ж не поділили за хвилину&lt;br /&gt;</w:t>
        <w:br/>
        <w:t>Той біль, те щастя рівно між двома&lt;br /&gt;</w:t>
        <w:br/>
        <w:t>Та й нашого безумства дивовину?</w:t>
      </w:r>
    </w:p>
    <w:p>
      <w:r>
        <w:br/>
        <w:t>А що старі прислів'я чи пісні?&lt;br /&gt;</w:t>
        <w:br/>
        <w:t>Немає обнадійливих розгадок...&lt;br /&gt;</w:t>
        <w:br/>
        <w:t>Той вітер серце вистудив мені,&lt;br /&gt;</w:t>
        <w:br/>
        <w:t>Навік залишив незбагненний спадок.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вірю, що надійним є русло...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