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Настроєве</w:t>
      </w:r>
    </w:p>
    <w:p>
      <w:r>
        <w:br/>
        <w:t xml:space="preserve"> Навала хмар на овиді й в зеніті,&lt;br /&gt;</w:t>
        <w:br/>
        <w:t>Дощу диханням виповнена вщерть,&lt;br /&gt;</w:t>
        <w:br/>
        <w:t>Неквапно сунеться… Густі набряклі ниті&lt;br /&gt;</w:t>
        <w:br/>
        <w:t>Розмотує небесна круговерть.</w:t>
      </w:r>
    </w:p>
    <w:p>
      <w:r>
        <w:br/>
        <w:t>І ми в таку неблагосну годину&lt;br /&gt;</w:t>
        <w:br/>
        <w:t>Лишаєм затишок домашнього тепла,&lt;br /&gt;</w:t>
        <w:br/>
        <w:t>Рушаючи в мандрівку несходиму,&lt;br /&gt;</w:t>
        <w:br/>
        <w:t>Що нас так довго у житті вела…</w:t>
      </w:r>
    </w:p>
    <w:p>
      <w:r>
        <w:br/>
        <w:t>Уже й не знати — звідки і куди ми&lt;br /&gt;</w:t>
        <w:br/>
        <w:t>Отак задумано бредемо навмання —&lt;br /&gt;</w:t>
        <w:br/>
        <w:t>Рівниною чи схилами крутими?&lt;br /&gt;</w:t>
        <w:br/>
        <w:t>Чи ми женемося? Чи нас хто здоганя?</w:t>
      </w:r>
    </w:p>
    <w:p>
      <w:r>
        <w:br/>
        <w:t>В твоїх очах докірливе благання.&lt;br /&gt;</w:t>
        <w:br/>
        <w:t>Чи бачиш у моїх спокуту і журу?&lt;br /&gt;</w:t>
        <w:br/>
        <w:t>В останню мить останнього зітхання&lt;br /&gt;</w:t>
        <w:br/>
        <w:t>Я їх з собою в потойбіччя заберу.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Настроєве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