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Надії</w:t>
      </w:r>
    </w:p>
    <w:p>
      <w:r>
        <w:br/>
        <w:t xml:space="preserve"> От коли б я крамничку мав,&lt;br /&gt;</w:t>
        <w:br/>
        <w:t>Як би весело жив тоді я!&lt;br /&gt;</w:t>
        <w:br/>
        <w:t>Знаєш, чим би я торгував?&lt;br /&gt;</w:t>
        <w:br/>
        <w:t>Продавав би людям надії:</w:t>
      </w:r>
    </w:p>
    <w:p>
      <w:r>
        <w:br/>
        <w:t>"Є надії! Дешевий крам!&lt;br /&gt;</w:t>
        <w:br/>
        <w:t>За дрібненьку монету срібну&lt;br /&gt;</w:t>
        <w:br/>
        <w:t>Тих надій я кожному дам&lt;br /&gt;</w:t>
        <w:br/>
        <w:t>Стільки, скільки йому потрібно!"</w:t>
      </w:r>
    </w:p>
    <w:p>
      <w:r>
        <w:br/>
        <w:t>А прийшов би який бідак,&lt;br /&gt;</w:t>
        <w:br/>
        <w:t>Що й на мідний шаг небагатий,&lt;br /&gt;</w:t>
        <w:br/>
        <w:t>Я б йому відступив і так&lt;br /&gt;</w:t>
        <w:br/>
        <w:t>І платні б не став вимагати.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