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Над морем</w:t>
      </w:r>
    </w:p>
    <w:p>
      <w:r>
        <w:br/>
        <w:t xml:space="preserve"> Зорі в морі у прозорій&lt;br /&gt;</w:t>
        <w:br/>
        <w:t>Хтось розсипав у воді.&lt;br /&gt;</w:t>
        <w:br/>
        <w:t>Стиха диха хвиля тиха,&lt;br /&gt;</w:t>
        <w:br/>
        <w:t>Колисає, заплітає&lt;br /&gt;</w:t>
        <w:br/>
        <w:t>Їх в мережки золоті.</w:t>
      </w:r>
    </w:p>
    <w:p>
      <w:r>
        <w:br/>
        <w:t>Віє, мліє, снами мріє&lt;br /&gt;</w:t>
        <w:br/>
        <w:t>Легіт ніжний дальніх піль,&lt;br /&gt;</w:t>
        <w:br/>
        <w:t>Плине, рине, в скелях гине —&lt;br /&gt;</w:t>
        <w:br/>
        <w:t>У склепіннях, у каміннях&lt;br /&gt;</w:t>
        <w:br/>
        <w:t>Рокіт тихий сонних хвиль...</w:t>
      </w:r>
    </w:p>
    <w:p>
      <w:r>
        <w:br/>
        <w:t>Суми, думи в співи-шуми&lt;br /&gt;</w:t>
        <w:br/>
        <w:t>Заплете у серці ніч:&lt;br /&gt;</w:t>
        <w:br/>
        <w:t>Засне, згасне щастя ясне&lt;br /&gt;</w:t>
        <w:br/>
        <w:t>І в тужливих серця співах&lt;br /&gt;</w:t>
        <w:br/>
        <w:t>З шумом хвиль полине пріч.</w:t>
      </w:r>
    </w:p>
    <w:p>
      <w:r>
        <w:br/>
        <w:t>Та не в'яне — з сонцем встане&lt;br /&gt;</w:t>
        <w:br/>
        <w:t>Пісня пориву й життя:&lt;br /&gt;</w:t>
        <w:br/>
        <w:t>Хто не втоне в царство сонне —&lt;br /&gt;</w:t>
        <w:br/>
        <w:t>Всіх розбудить і розпудить&lt;br /&gt;</w:t>
        <w:br/>
        <w:t>Мари сну і забуття!..</w:t>
      </w:r>
    </w:p>
    <w:p>
      <w:r>
        <w:br/>
        <w:t>1914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Над морем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