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смерть Лаури</w:t>
      </w:r>
    </w:p>
    <w:p>
      <w:r>
        <w:br/>
        <w:t xml:space="preserve"> CCLXXIX</w:t>
      </w:r>
    </w:p>
    <w:p>
      <w:r>
        <w:br/>
        <w:t>Чи скиглення в гаях зачується пташине,&lt;br /&gt;</w:t>
        <w:br/>
        <w:t>Чи в літнім вітерці зашепчуть деревa,&lt;br /&gt;</w:t>
        <w:br/>
        <w:t>Чи лепетливих вод гармонія жива&lt;br /&gt;</w:t>
        <w:br/>
        <w:t>юди до берега зеленого долине,</w:t>
      </w:r>
    </w:p>
    <w:p>
      <w:r>
        <w:br/>
        <w:t>Де я сиджу й пишу погожої години,-&lt;br /&gt;</w:t>
        <w:br/>
        <w:t>Про неї, дар небес, що нині укрива&lt;br /&gt;</w:t>
        <w:br/>
        <w:t>Глибінь землі, я сню і мислю, і слова,&lt;br /&gt;</w:t>
        <w:br/>
        <w:t>Здається, з уст живих спадають у долини.</w:t>
      </w:r>
    </w:p>
    <w:p>
      <w:r>
        <w:br/>
        <w:t>"Для чого завчасу марнуєш ти свій вік? —&lt;br /&gt;</w:t>
        <w:br/>
        <w:t>Вчувається мені.— Для чого з-під повік&lt;br /&gt;</w:t>
        <w:br/>
        <w:t>Струмиш потоки сліз розпучливо, безсило?</w:t>
      </w:r>
    </w:p>
    <w:p>
      <w:r>
        <w:br/>
        <w:t>Я вмерла, щоб ланцюг скороминущих літ&lt;br /&gt;</w:t>
        <w:br/>
        <w:t>Зімкнути з вічністю; зіниці я склепила,&lt;br /&gt;</w:t>
        <w:br/>
        <w:t>Щоб їх розкрити там, у непомеркний світ ".</w:t>
      </w:r>
    </w:p>
    <w:p>
      <w:r>
        <w:br/>
      </w:r>
    </w:p>
    <w:p>
      <w:r>
        <w:br/>
        <w:t>CCCXII</w:t>
      </w:r>
    </w:p>
    <w:p>
      <w:r>
        <w:br/>
        <w:t>Ні зоряних небес мандрівні хори,&lt;br /&gt;</w:t>
        <w:br/>
        <w:t>Ні вітрокрилі в морі байдаки,&lt;br /&gt;</w:t>
        <w:br/>
        <w:t>Ні в полі збройних лицарів полки,&lt;br /&gt;</w:t>
        <w:br/>
        <w:t>Ні звіра красного глибокі нори,</w:t>
      </w:r>
    </w:p>
    <w:p>
      <w:r>
        <w:br/>
        <w:t>Ні вісті, що приходять через море,&lt;br /&gt;</w:t>
        <w:br/>
        <w:t>Ні строф любовних точені рядки,&lt;br /&gt;</w:t>
        <w:br/>
        <w:t>Ні в ароматах свіжої лукu&lt;br /&gt;</w:t>
        <w:br/>
        <w:t>Співання дам, що тішать наші зори,-</w:t>
      </w:r>
    </w:p>
    <w:p>
      <w:r>
        <w:br/>
        <w:t>Ніщо мого вже серця не торкне:&lt;br /&gt;</w:t>
        <w:br/>
        <w:t>Свій день і сонце втратило, труднe.&lt;br /&gt;</w:t>
        <w:br/>
        <w:t>I все для нього мороком укрите.</w:t>
      </w:r>
    </w:p>
    <w:p>
      <w:r>
        <w:br/>
        <w:t>Журбою стали довгі дні мої:&lt;br /&gt;</w:t>
        <w:br/>
        <w:t>Я кличу смерть, бо прагну ту зустріти,&lt;br /&gt;</w:t>
        <w:br/>
        <w:t>Що був би краще не стрівав її.</w:t>
      </w:r>
    </w:p>
    <w:p>
      <w:r>
        <w:br/>
      </w:r>
    </w:p>
    <w:p>
      <w:r>
        <w:br/>
        <w:t>Переклад М. Зеров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смерть Лаури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