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шляху</w:t>
      </w:r>
    </w:p>
    <w:p>
      <w:r>
        <w:br/>
        <w:t xml:space="preserve"> Обплетений вітрами ранок&lt;br /&gt;</w:t>
        <w:br/>
        <w:t>шугне, мов циганя, з води&lt;br /&gt;</w:t>
        <w:br/>
        <w:t>і на піску кричить з нестями,&lt;br /&gt;</w:t>
        <w:br/>
        <w:t>обсмалений і молодий.</w:t>
      </w:r>
    </w:p>
    <w:p>
      <w:r>
        <w:br/>
        <w:t>Ріка зміяста з дном співучим,&lt;br /&gt;</w:t>
        <w:br/>
        <w:t>хвилясто хльостають вітри,&lt;br /&gt;</w:t>
        <w:br/>
        <w:t>і день ховає місяць вкручу,&lt;br /&gt;</w:t>
        <w:br/>
        <w:t>мов у кишеню гріш старий.</w:t>
      </w:r>
    </w:p>
    <w:p>
      <w:r>
        <w:br/>
        <w:t>Клюють ліщину співом коси,&lt;br /&gt;</w:t>
        <w:br/>
        <w:t>дзвенить, мов мідь, широкий шлях.&lt;br /&gt;</w:t>
        <w:br/>
        <w:t>Іде розсміяний і босий&lt;br /&gt;</w:t>
        <w:br/>
        <w:t>хлопчина з сонцем на плечах.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шляху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