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молу в пристані</w:t>
      </w:r>
    </w:p>
    <w:p>
      <w:r>
        <w:br/>
        <w:t xml:space="preserve"> Коли я йду до хвиль нічних і розбуялих,&lt;br /&gt;</w:t>
        <w:br/>
        <w:t>Як океан у берег б'є,&lt;br /&gt;</w:t>
        <w:br/>
        <w:t>То руки стискую я на грудях запалих,&lt;br /&gt;</w:t>
        <w:br/>
        <w:t>Щоб серце відчувать своє.</w:t>
      </w:r>
    </w:p>
    <w:p>
      <w:r>
        <w:br/>
        <w:t>Ось-ось під пальцями тремтить воно, шаліє,&lt;br /&gt;</w:t>
        <w:br/>
        <w:t>I під ритмічний рівний бій&lt;br /&gt;</w:t>
        <w:br/>
        <w:t>Враз загубилося в безумній веремії&lt;br /&gt;</w:t>
        <w:br/>
        <w:t>Безладно збурених стихій;</w:t>
      </w:r>
    </w:p>
    <w:p>
      <w:r>
        <w:br/>
        <w:t>Віддаючи життя в змагання комашине&lt;br /&gt;</w:t>
        <w:br/>
        <w:t>Вітрів і незліченних зір,&lt;br /&gt;</w:t>
        <w:br/>
        <w:t>Піднесене числом і ритмом їхнім,— лине&lt;br /&gt;</w:t>
        <w:br/>
        <w:t>У неокраяний простір.</w:t>
      </w:r>
    </w:p>
    <w:p>
      <w:r>
        <w:br/>
        <w:t>I поступається моїм жаданням пильним&lt;br /&gt;</w:t>
        <w:br/>
        <w:t>Втопить у вічність погляд свій,&lt;br /&gt;</w:t>
        <w:br/>
        <w:t>I виповнити час і далеч божевільним&lt;br /&gt;</w:t>
        <w:br/>
        <w:t>Буянням бoлісних надій.</w:t>
      </w:r>
    </w:p>
    <w:p>
      <w:r>
        <w:br/>
        <w:t>Я думаю про тих, що в дальніх поколіннях,&lt;br /&gt;</w:t>
        <w:br/>
        <w:t>Як я в оцю шумливу мить,&lt;br /&gt;</w:t>
        <w:br/>
        <w:t>Потонуть поглядом у осяйних проміннях,&lt;br /&gt;</w:t>
        <w:br/>
        <w:t>Що сходять на нічну блакить;</w:t>
      </w:r>
    </w:p>
    <w:p>
      <w:r>
        <w:br/>
        <w:t>Що прийдуть теж до хвиль нічних і розбуялих,&lt;br /&gt;</w:t>
        <w:br/>
        <w:t>Як океан у берег б'є,&lt;br /&gt;</w:t>
        <w:br/>
        <w:t>I руки прикладуть теж до грудей запалих,&lt;br /&gt;</w:t>
        <w:br/>
        <w:t>Щоб серце відчувать своє.</w:t>
      </w:r>
    </w:p>
    <w:p>
      <w:r>
        <w:br/>
        <w:t>Хотів би я для них у вітрі цім могутнім,&lt;br /&gt;</w:t>
        <w:br/>
        <w:t>В солоних далях цих знайти&lt;br /&gt;</w:t>
        <w:br/>
        <w:t>Слова премудрості, напоєні майбутнім&lt;br /&gt;</w:t>
        <w:br/>
        <w:t>I спраглі дальшої мети,</w:t>
      </w:r>
    </w:p>
    <w:p>
      <w:r>
        <w:br/>
        <w:t>Щоб душу пристрасну мою вони відчули,&lt;br /&gt;</w:t>
        <w:br/>
        <w:t>Спізнавши із самих-но слів,&lt;br /&gt;</w:t>
        <w:br/>
        <w:t>Як серцем радісним у час давно минулий&lt;br /&gt;</w:t>
        <w:br/>
        <w:t>Я душу їхню полюбив.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молу в пристані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