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могилі мого брата</w:t>
      </w:r>
    </w:p>
    <w:p>
      <w:r>
        <w:br/>
        <w:t xml:space="preserve"> А&lt;br /&gt;</w:t>
        <w:br/>
        <w:t>Весна ся вернула, всі пташки щебечуть,&lt;br /&gt;</w:t>
        <w:br/>
        <w:t>Всі квітки зацвіли докола,&lt;br /&gt;</w:t>
        <w:br/>
        <w:t>То ж піду на цвинтар — не піду, полечу&lt;br /&gt;</w:t>
        <w:br/>
        <w:t>До мого брата-сокола;&lt;br /&gt;</w:t>
        <w:br/>
        <w:t>І озьму шездару, і пісеньку зложу&lt;br /&gt;</w:t>
        <w:br/>
        <w:t>О красних дівчатах, о маю,&lt;br /&gt;</w:t>
        <w:br/>
        <w:t>І братчику мому на цвинтарнім ложу&lt;br /&gt;</w:t>
        <w:br/>
        <w:t>На струнах шовкових заграю.&lt;br /&gt;</w:t>
        <w:br/>
        <w:t>"Добрий вечір, брате! Що дієш, небоже,&lt;br /&gt;</w:t>
        <w:br/>
        <w:t>Як тутки тобі ся май діє?&lt;br /&gt;</w:t>
        <w:br/>
        <w:t>Нічо не говориш? Сумуєш? Чого же? —&lt;br /&gt;</w:t>
        <w:br/>
        <w:t>Що сонце в могилі не гріє?&lt;br /&gt;</w:t>
        <w:br/>
        <w:t>То сонце! Не думай, вшак я тя кохаю,&lt;br /&gt;</w:t>
        <w:br/>
        <w:t>Мені тебе можна любити;&lt;br /&gt;</w:t>
        <w:br/>
        <w:t>Я прийду до тебе щороку, щомаю&lt;br /&gt;</w:t>
        <w:br/>
        <w:t>Та й буду з тобою тужити".</w:t>
      </w:r>
    </w:p>
    <w:p>
      <w:r>
        <w:br/>
        <w:t>Б&lt;br /&gt;</w:t>
        <w:br/>
        <w:t>Весною пташки щебечуть,&lt;br /&gt;</w:t>
        <w:br/>
        <w:t>Квіти зацвіли докола;&lt;br /&gt;</w:t>
        <w:br/>
        <w:t>Піду на цвинтар, полечу&lt;br /&gt;</w:t>
        <w:br/>
        <w:t>До мого брата-сокола.</w:t>
      </w:r>
    </w:p>
    <w:p>
      <w:r>
        <w:br/>
        <w:t>І пісеньку єму зложу&lt;br /&gt;</w:t>
        <w:br/>
        <w:t>О дівчатах і о маю,&lt;br /&gt;</w:t>
        <w:br/>
        <w:t>На цвинтарнім єму ложу&lt;br /&gt;</w:t>
        <w:br/>
        <w:t>В струни шовкові заграю.</w:t>
      </w:r>
    </w:p>
    <w:p>
      <w:r>
        <w:br/>
        <w:t>"Добрий вечір, мій небоже!&lt;br /&gt;</w:t>
        <w:br/>
        <w:t>Як тобі ся тутка діє?&lt;br /&gt;</w:t>
        <w:br/>
        <w:t>Ти сумуєш? І чого же? —&lt;br /&gt;</w:t>
        <w:br/>
        <w:t>Що тебе сонце не гріє?</w:t>
      </w:r>
    </w:p>
    <w:p>
      <w:r>
        <w:br/>
        <w:t>Не сумуй! Я тя кохаю,&lt;br /&gt;</w:t>
        <w:br/>
        <w:t>Мені вільно тя любити;&lt;br /&gt;</w:t>
        <w:br/>
        <w:t>Прийду щовесни, щомаю —&lt;br /&gt;</w:t>
        <w:br/>
        <w:t>Буду з тобою тужити".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могилі мого брата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