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Муха й подорожні</w:t>
      </w:r>
    </w:p>
    <w:p>
      <w:r>
        <w:br/>
        <w:t xml:space="preserve"> У спеку, в літній день, в південну саме пору,&lt;br /&gt;</w:t>
        <w:br/>
        <w:t>Піском розсипчастим, під гору,&lt;br /&gt;</w:t>
        <w:br/>
        <w:t>Тяжкий, з родиною дворян&lt;br /&gt;</w:t>
        <w:br/>
        <w:t>Вчотирикінь ридван&lt;br /&gt;</w:t>
        <w:br/>
        <w:t>Ледь пхався.&lt;br /&gt;</w:t>
        <w:br/>
        <w:t>Геть коні змучились; хоч кучер як старався,&lt;br /&gt;</w:t>
        <w:br/>
        <w:t>Спинилися. Він з козел скік умить&lt;br /&gt;</w:t>
        <w:br/>
        <w:t>І, коней злий мучитель,&lt;br /&gt;</w:t>
        <w:br/>
        <w:t>Удвох з лакеєм їх нещадно батожить.&lt;br /&gt;</w:t>
        <w:br/>
        <w:t>Усе дарма! Повзуть із брички мимохіть&lt;br /&gt;</w:t>
        <w:br/>
        <w:t>Боярин, бариня, служниця, син, учитель.&lt;br /&gt;</w:t>
        <w:br/>
        <w:t>Однак вантаж в ридвані ще лежить,&lt;br /&gt;</w:t>
        <w:br/>
        <w:t>Та й не малий,— тож коні хоч смикнули,&lt;br /&gt;</w:t>
        <w:br/>
        <w:t>Насилу зрушили і ледве-ледь тягнули.&lt;br /&gt;</w:t>
        <w:br/>
        <w:t>Тут Муха трапилась. В пригоді як не стать?&lt;br /&gt;</w:t>
        <w:br/>
        <w:t>На всю мушину міць взялась вона дзижчать,&lt;br /&gt;</w:t>
        <w:br/>
        <w:t>Навколо брички прудко в'ється,&lt;br /&gt;</w:t>
        <w:br/>
        <w:t>То наліта впритул на корінну,&lt;br /&gt;</w:t>
        <w:br/>
        <w:t>То в лоб укусить припряжну,&lt;br /&gt;</w:t>
        <w:br/>
        <w:t>То замість кучера на козла враз береться,&lt;br /&gt;</w:t>
        <w:br/>
        <w:t>А то від коней відлетить&lt;br /&gt;</w:t>
        <w:br/>
        <w:t>І посеред людей кружляє і дзвенить;&lt;br /&gt;</w:t>
        <w:br/>
        <w:t>Ну, ніби той купець на ярмарку гасає,&lt;br /&gt;</w:t>
        <w:br/>
        <w:t>І тільки скаржиться вона,&lt;br /&gt;</w:t>
        <w:br/>
        <w:t>Що в праці тій — одна,&lt;br /&gt;</w:t>
        <w:br/>
        <w:t>Ніхто не помагає!&lt;br /&gt;</w:t>
        <w:br/>
        <w:t>Йдуть слуги, цвенькають, і горя їм нема,&lt;br /&gt;</w:t>
        <w:br/>
        <w:t>Учитель з панею воркують тайкома,&lt;br /&gt;</w:t>
        <w:br/>
        <w:t>Господар сам, хоч він про лад би мусив дбати,&lt;br /&gt;</w:t>
        <w:br/>
        <w:t>Із наймичкою вдвох пішов грибів шукати,-&lt;br /&gt;</w:t>
        <w:br/>
        <w:t>І Муха всім дзижчить, що вся заслуга їй&lt;br /&gt;</w:t>
        <w:br/>
        <w:t>Належить в халепі тяжкій.&lt;br /&gt;</w:t>
        <w:br/>
        <w:t>Тим часом коники з горба того крутого&lt;br /&gt;</w:t>
        <w:br/>
        <w:t>Сяк-так на рівну вибрались дорогу.&lt;br /&gt;</w:t>
        <w:br/>
        <w:t>"Ну! — Муха мовила,— тепера слава богу!&lt;br /&gt;</w:t>
        <w:br/>
        <w:t>Сідайте на місця, і хай усім щастить!&lt;br /&gt;</w:t>
        <w:br/>
        <w:t>Мені ж пора вже відпочить:&lt;br /&gt;</w:t>
        <w:br/>
        <w:t>Мене насилу крила носять".</w:t>
      </w:r>
    </w:p>
    <w:p>
      <w:r>
        <w:br/>
        <w:t>Чимало і людей ми зможемо знайти,&lt;br /&gt;</w:t>
        <w:br/>
        <w:t>Які ладні себе усюди приплести&lt;br /&gt;</w:t>
        <w:br/>
        <w:t>І сунуть носа скрізь, хоч зовсім їх не просять.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Муха й подорожні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