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Mors</w:t>
      </w:r>
    </w:p>
    <w:p>
      <w:r>
        <w:br/>
        <w:t xml:space="preserve"> Коли богиня строга до домівок наших&lt;br /&gt;</w:t>
        <w:br/>
        <w:t>Спускається, здалека чути шуми&lt;br /&gt;</w:t>
        <w:br/>
        <w:t>Крила, і льодова летюча тінь від нього&lt;br /&gt;</w:t>
        <w:br/>
        <w:t>Мовчання моторошне всюди ширить.</w:t>
      </w:r>
    </w:p>
    <w:p>
      <w:r>
        <w:br/>
        <w:t>I похиляють люди чола, і ридання&lt;br /&gt;</w:t>
        <w:br/>
        <w:t>З жіночих серць вихоплюється глухо.</w:t>
      </w:r>
    </w:p>
    <w:p>
      <w:r>
        <w:br/>
        <w:t>Так гасне в верховітті кожен рух і подих,&lt;br /&gt;</w:t>
        <w:br/>
        <w:t>Коли гроза нависне над лісами.</w:t>
      </w:r>
    </w:p>
    <w:p>
      <w:r>
        <w:br/>
        <w:t>Недвижні, ніби кам'яні, стоять дерева,&lt;br /&gt;</w:t>
        <w:br/>
        <w:t>Лише струмка лункого чути скаргу.</w:t>
      </w:r>
    </w:p>
    <w:p>
      <w:r>
        <w:br/>
        <w:t>Вона ввійшла, іде, торкнулась — і розкішні&lt;br /&gt;</w:t>
        <w:br/>
        <w:t>Кущі, не оглядаючися, валить;</w:t>
      </w:r>
    </w:p>
    <w:p>
      <w:r>
        <w:br/>
        <w:t>Вона колосся косить біле, виногрона&lt;br /&gt;</w:t>
        <w:br/>
        <w:t>Зелені рве, ясирить наречених&lt;br /&gt;</w:t>
        <w:br/>
        <w:t>I їх, дітей, що під крилом похмурим з сміхом&lt;br /&gt;</w:t>
        <w:br/>
        <w:t>До сонця і до ігор тягнуть руки.</w:t>
      </w:r>
    </w:p>
    <w:p>
      <w:r>
        <w:br/>
        <w:t>Сумні доми, де ти, бліда, німа богине,&lt;br /&gt;</w:t>
        <w:br/>
        <w:t>Перед лицем батьків погасиш юність!</w:t>
      </w:r>
    </w:p>
    <w:p>
      <w:r>
        <w:br/>
        <w:t>Покої, де бриніли шепіт, сміх і свята,&lt;br /&gt;</w:t>
        <w:br/>
        <w:t>Не будуть наче гнізда птиці в травні;</w:t>
      </w:r>
    </w:p>
    <w:p>
      <w:r>
        <w:br/>
        <w:t>Уже не буде там ростучих, радих років,&lt;br /&gt;</w:t>
        <w:br/>
        <w:t>Любові ревної, танків весільних;</w:t>
      </w:r>
    </w:p>
    <w:p>
      <w:r>
        <w:br/>
        <w:t>Там — тінь, і зацілілі старіють — в чеканні&lt;br /&gt;</w:t>
        <w:br/>
        <w:t>На грім твого, богине, повороту.</w:t>
      </w:r>
    </w:p>
    <w:p>
      <w:r>
        <w:br/>
        <w:t>------------------&lt;br /&gt;</w:t>
        <w:br/>
        <w:t>* Смерть (латин.).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Mors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