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кишеня</w:t>
      </w:r>
    </w:p>
    <w:p>
      <w:r>
        <w:br/>
        <w:t xml:space="preserve"> Це — я, а це — моя кишеня,&lt;br /&gt;</w:t>
        <w:br/>
        <w:t>а в ній — усе, що є у мене.</w:t>
      </w:r>
    </w:p>
    <w:p>
      <w:r>
        <w:br/>
        <w:t>Ось — олівець,&lt;br /&gt;</w:t>
        <w:br/>
        <w:t>позичений на цілий день у тата.&lt;br /&gt;</w:t>
        <w:br/>
        <w:t>Ось — папірець,&lt;br /&gt;</w:t>
        <w:br/>
        <w:t>надірваний і трішечки прим'ятий:&lt;br /&gt;</w:t>
        <w:br/>
        <w:t>я тут Юрка намалював,&lt;br /&gt;</w:t>
        <w:br/>
        <w:t>та він побачив — і порвав.</w:t>
      </w:r>
    </w:p>
    <w:p>
      <w:r>
        <w:br/>
        <w:t>А цього човника з кори&lt;br /&gt;</w:t>
        <w:br/>
        <w:t>я вирізав години три,&lt;br /&gt;</w:t>
        <w:br/>
        <w:t>щоб запускать, як буде дощик...&lt;br /&gt;</w:t>
        <w:br/>
        <w:t>Але дощу нема ще й досі!</w:t>
      </w:r>
    </w:p>
    <w:p>
      <w:r>
        <w:br/>
        <w:t>А в цій коробочці зеленій&lt;br /&gt;</w:t>
        <w:br/>
        <w:t>жив цілий тиждень хрущ у мене,&lt;br /&gt;</w:t>
        <w:br/>
        <w:t>та відпустив його я вчора,&lt;br /&gt;</w:t>
        <w:br/>
        <w:t>бо він чомусь не їв нічого.</w:t>
      </w:r>
    </w:p>
    <w:p>
      <w:r>
        <w:br/>
        <w:t>А це — я й сам не знаю щ о,&lt;br /&gt;</w:t>
        <w:br/>
        <w:t>я у траві й о г о знайшов...&lt;br /&gt;</w:t>
        <w:br/>
        <w:t>Ну, от і все, що є у мене,&lt;br /&gt;</w:t>
        <w:br/>
        <w:t>бо дуже вже мала кишеня!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кишеня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