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Містерія сну</w:t>
      </w:r>
    </w:p>
    <w:p>
      <w:r>
        <w:br/>
        <w:t xml:space="preserve"> У грунт життя, гріхами втерта,&lt;br /&gt;</w:t>
        <w:br/>
        <w:t>Закільчилась довкола скверна.&lt;br /&gt;</w:t>
        <w:br/>
        <w:t>Бентежні думи в снах уперто&lt;br /&gt;</w:t>
        <w:br/>
        <w:t>Хитають розум мій химерний</w:t>
      </w:r>
    </w:p>
    <w:p>
      <w:r>
        <w:br/>
        <w:t>І я кричу!.. І я баную!..&lt;br /&gt;</w:t>
        <w:br/>
        <w:t>Моя душа, мов наковальня.&lt;br /&gt;</w:t>
        <w:br/>
        <w:t>А поруч (злим розп'ятий збуєм)&lt;br /&gt;</w:t>
        <w:br/>
        <w:t>Ісус всміхається прощально.</w:t>
      </w:r>
    </w:p>
    <w:p>
      <w:r>
        <w:br/>
        <w:t>О, Боже, Ти це?.. А чи привид?&lt;br /&gt;</w:t>
        <w:br/>
        <w:t>Ще ніч, а чи вже ранок, певно?..&lt;br /&gt;</w:t>
        <w:br/>
        <w:t>Тебе ми маємо за приклад,&lt;br /&gt;</w:t>
        <w:br/>
        <w:t>А чи наслідуємо ревно?</w:t>
      </w:r>
    </w:p>
    <w:p>
      <w:r>
        <w:br/>
        <w:t>А чи покутуємо чесно&lt;br /&gt;</w:t>
        <w:br/>
        <w:t>Свої гріхи перед Тобою?&lt;br /&gt;</w:t>
        <w:br/>
        <w:t>Чи не лукавимо прийдешнім&lt;br /&gt;</w:t>
        <w:br/>
        <w:t>Ще перед сповіддю святою?..</w:t>
      </w:r>
    </w:p>
    <w:p>
      <w:r>
        <w:br/>
        <w:t>Прости нас, Господи! В дорозі&lt;br /&gt;</w:t>
        <w:br/>
        <w:t>Гріхів від себе не відвернем.&lt;br /&gt;</w:t>
        <w:br/>
        <w:t>Прости нас, немічних, що й досі&lt;br /&gt;</w:t>
        <w:br/>
        <w:t>Серцями зачерпаєм скверну.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Містерія 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