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Межі</w:t>
      </w:r>
    </w:p>
    <w:p>
      <w:r>
        <w:br/>
        <w:t xml:space="preserve"> Максим Богданович&lt;br /&gt;</w:t>
        <w:br/>
        <w:t>Межі</w:t>
      </w:r>
    </w:p>
    <w:p>
      <w:r>
        <w:br/>
        <w:t>Перекладач: Михайло Драй-Хмара&lt;br /&gt;</w:t>
        <w:br/>
        <w:t>Джерело: З книги: Михайло Драй-Хмара. Вибране. К.: Дніпро, 1989, с. 265-266 (вперше надруковано: Максим Богданович. Вінок. Київ: Державне видавництво України, 1929).</w:t>
      </w:r>
    </w:p>
    <w:p>
      <w:r>
        <w:br/>
        <w:t>Поглянь навколо — і застигне кров:&lt;br /&gt;</w:t>
        <w:br/>
        <w:t>ось хату щільно обійшов&lt;br /&gt;</w:t>
        <w:br/>
        <w:t>паркан із гострими цвяхами,&lt;br /&gt;</w:t>
        <w:br/>
        <w:t>посипаний колючим склом.&lt;br /&gt;</w:t>
        <w:br/>
        <w:t>Дивись, як густо за селом,&lt;br /&gt;</w:t>
        <w:br/>
        <w:t>ланами,&lt;br /&gt;</w:t>
        <w:br/>
        <w:t>біжать вузькі обніжки навскоси;&lt;br /&gt;</w:t>
        <w:br/>
        <w:t>а он ідуть рови через ліси,&lt;br /&gt;</w:t>
        <w:br/>
        <w:t>і стопудові каменюки серед поля,&lt;br /&gt;</w:t>
        <w:br/>
        <w:t>по суголовках, на межі, лежать;&lt;br /&gt;</w:t>
        <w:br/>
        <w:t>вістря багнетів блискотять&lt;br /&gt;</w:t>
        <w:br/>
        <w:t>по всій землі, мов дика воля,&lt;br /&gt;</w:t>
        <w:br/>
        <w:t>на узгряниччях всіх держав, сторон,-&lt;br /&gt;</w:t>
        <w:br/>
        <w:t>дивися: скрізь кордон.</w:t>
      </w:r>
    </w:p>
    <w:p>
      <w:r>
        <w:br/>
        <w:t>Не змірять вільного простору&lt;br /&gt;</w:t>
        <w:br/>
        <w:t>степів, лугів,— а чоловік&lt;br /&gt;</w:t>
        <w:br/>
        <w:t>тини робив, рови копав за віком вік,&lt;br /&gt;</w:t>
        <w:br/>
        <w:t>ховався в них, мов лис у нору,&lt;br /&gt;</w:t>
        <w:br/>
        <w:t>тремтів, як на осиці лист,&lt;br /&gt;</w:t>
        <w:br/>
        <w:t>і, людський оганьбивши хист,&lt;br /&gt;</w:t>
        <w:br/>
        <w:t>злословив, безсердечний, хтивий,&lt;br /&gt;</w:t>
        <w:br/>
        <w:t>такий зрадливий,&lt;br /&gt;</w:t>
        <w:br/>
        <w:t>такий чужий для всіх братів.&lt;br /&gt;</w:t>
        <w:br/>
        <w:t>Круг його — ряд штахет, плотів.</w:t>
      </w:r>
    </w:p>
    <w:p>
      <w:r>
        <w:br/>
        <w:t>Поглянь, що діється за отими плотами!&lt;br /&gt;</w:t>
        <w:br/>
        <w:t>Через тяжкий надмірний труд&lt;br /&gt;</w:t>
        <w:br/>
        <w:t>там гине в злиднях бідний люд,&lt;br /&gt;</w:t>
        <w:br/>
        <w:t>що сам могутніми руками&lt;br /&gt;</w:t>
        <w:br/>
        <w:t>створив усі багатства на землі:&lt;br /&gt;</w:t>
        <w:br/>
        <w:t>посіяв жито на ріллі,&lt;br /&gt;</w:t>
        <w:br/>
        <w:t>побудував нам залізниці,&lt;br /&gt;</w:t>
        <w:br/>
        <w:t>заводів димарі аж до небес підніс,&lt;br /&gt;</w:t>
        <w:br/>
        <w:t>а сам давно сліпий од сліз,&lt;br /&gt;</w:t>
        <w:br/>
        <w:t>і щастя вже йому й не сниться.&lt;br /&gt;</w:t>
        <w:br/>
        <w:t>Дивись: по всій землі святій&lt;br /&gt;</w:t>
        <w:br/>
        <w:t>буяють хвилі золоті,-&lt;br /&gt;</w:t>
        <w:br/>
        <w:t>то збіжжя неозорне море!&lt;br /&gt;</w:t>
        <w:br/>
        <w:t>Цвітуть луги, шумлять ліси —&lt;br /&gt;</w:t>
        <w:br/>
        <w:t>о, скільки є кругом багатства і краси,&lt;br /&gt;</w:t>
        <w:br/>
        <w:t>а люди знають тільки голод, горе,&lt;br /&gt;</w:t>
        <w:br/>
        <w:t>бо темні, як сліпі кроти,&lt;br /&gt;</w:t>
        <w:br/>
        <w:t>бо скрізь — кордони, скрізь — плоти!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