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Memento mori!</w:t>
      </w:r>
    </w:p>
    <w:p>
      <w:r>
        <w:br/>
        <w:t xml:space="preserve"> Дівчино-серденько! Ти мов рожевий цвіт&lt;br /&gt;</w:t>
        <w:br/>
        <w:t>Напрочуд кожному пишаєшься красою.&lt;br /&gt;</w:t>
        <w:br/>
        <w:t>Хто раз тебе уздрить, забуде цілий світ&lt;br /&gt;</w:t>
        <w:br/>
        <w:t>І мимохіть услід полине за тобою.&lt;br /&gt;</w:t>
        <w:br/>
        <w:t>Та знай: краса твоя непевна, як туман.&lt;br /&gt;</w:t>
        <w:br/>
        <w:t>Минуть літа, і що ж? Погаснуть очі-зорі,&lt;br /&gt;</w:t>
        <w:br/>
        <w:t>Змарніє личенько, зігнеться пишний стан&lt;br /&gt;</w:t>
        <w:br/>
        <w:t>І зникне навіть тінь краси…&lt;br /&gt;</w:t>
        <w:br/>
        <w:t>Memento mori!</w:t>
      </w:r>
    </w:p>
    <w:p>
      <w:r>
        <w:br/>
        <w:t>Тепер тобі весь світ здається чарівним,&lt;br /&gt;</w:t>
        <w:br/>
        <w:t>Він манить, зваблює — таємний та чудовий…&lt;br /&gt;</w:t>
        <w:br/>
        <w:t>Але настане час, і досвідом тяжким&lt;br /&gt;</w:t>
        <w:br/>
        <w:t>Розвіється украй твій запал поверховий;&lt;br /&gt;</w:t>
        <w:br/>
        <w:t>Прибави світові обернуться у дим&lt;br /&gt;</w:t>
        <w:br/>
        <w:t>І, зраджена життям, ти схилишся у горі,&lt;br /&gt;</w:t>
        <w:br/>
        <w:t>Що марно вік минув на бенкеті гучнім&lt;br /&gt;</w:t>
        <w:br/>
        <w:t>І ти на заході життя…&lt;br /&gt;</w:t>
        <w:br/>
        <w:t>Memento mori!</w:t>
      </w:r>
    </w:p>
    <w:p>
      <w:r>
        <w:br/>
        <w:t>1899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Memento mori!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