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М. М. М.</w:t>
      </w:r>
    </w:p>
    <w:p>
      <w:r>
        <w:br/>
        <w:t xml:space="preserve"> Принесла телеграма вістку:&lt;br /&gt;</w:t>
        <w:br/>
        <w:t>"Не чекай мене – не приїду".&lt;br /&gt;</w:t>
        <w:br/>
        <w:t>Нудно в Москві хворому…&lt;br /&gt;</w:t>
        <w:br/>
        <w:t>А поїду по морю Чорному…&lt;br /&gt;</w:t>
        <w:br/>
        <w:t>Там я на байді на хвилях гулятиму вільно-привільно.&lt;br /&gt;</w:t>
        <w:br/>
        <w:t>А як сумно піду до тополі…&lt;br /&gt;</w:t>
        <w:br/>
        <w:t>Покличу гірського сокола.&lt;br /&gt;</w:t>
        <w:br/>
        <w:t>Скажу: Соколе, брате…&lt;br /&gt;</w:t>
        <w:br/>
        <w:t>Розваж мою тугу крилату…&lt;br /&gt;</w:t>
        <w:br/>
        <w:t>Та скажи словечко милому.&lt;br /&gt;</w:t>
        <w:br/>
        <w:t>Хай не кохає нікого.&lt;br /&gt;</w:t>
        <w:br/>
        <w:t>Хай не блукає по бульварах.&lt;br /&gt;</w:t>
        <w:br/>
        <w:t>Хай не спивається ранком.&lt;br /&gt;</w:t>
        <w:br/>
        <w:t>Люблю я друга, любитиму…&lt;br /&gt;</w:t>
        <w:br/>
        <w:t>В морі любов оту питиму.&lt;br /&gt;</w:t>
        <w:br/>
        <w:t>Принесла телеграма вістку.&lt;br /&gt;</w:t>
        <w:br/>
        <w:t>А я не знаю… Чи вірить.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М. М. М.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