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Логанові луки</w:t>
      </w:r>
    </w:p>
    <w:p>
      <w:r>
        <w:br/>
        <w:t xml:space="preserve"> Логанові луки</w:t>
      </w:r>
    </w:p>
    <w:p>
      <w:r>
        <w:br/>
        <w:t>О, як ти, Логане, блищав,&lt;br /&gt;</w:t>
        <w:br/>
        <w:t>Коли уперше тут назвав&lt;br /&gt;</w:t>
        <w:br/>
        <w:t>Мене своєю Віллі мій!&lt;br /&gt;</w:t>
        <w:br/>
        <w:t>О, скільки в нас було надій&lt;br /&gt;</w:t>
        <w:br/>
        <w:t>Аж до сумного дня того,&lt;br /&gt;</w:t>
        <w:br/>
        <w:t>Коли коханого мого&lt;br /&gt;</w:t>
        <w:br/>
        <w:t>Позвав сурми воєнний гук&lt;br /&gt;</w:t>
        <w:br/>
        <w:t>Від мене й Логанових лук!</w:t>
      </w:r>
    </w:p>
    <w:p>
      <w:r>
        <w:br/>
        <w:t>I знову травень, знов тепло,&lt;br /&gt;</w:t>
        <w:br/>
        <w:t>I все навколо зацвіло,&lt;br /&gt;</w:t>
        <w:br/>
        <w:t>Свистять птахи, бринить бджола&lt;br /&gt;</w:t>
        <w:br/>
        <w:t>Навколо кожного стебла,&lt;br /&gt;</w:t>
        <w:br/>
        <w:t>I все радіє, скрізь пісні&lt;br /&gt;</w:t>
        <w:br/>
        <w:t>Із серця ллються, лиш мені&lt;br /&gt;</w:t>
        <w:br/>
        <w:t>Немає визволу від мук&lt;br /&gt;</w:t>
        <w:br/>
        <w:t>Посеред Логанових лук.</w:t>
      </w:r>
    </w:p>
    <w:p>
      <w:r>
        <w:br/>
        <w:t>Де білоцвітно глід пахтить,&lt;br /&gt;</w:t>
        <w:br/>
        <w:t>В гніздечку пташечка сидить,&lt;br /&gt;</w:t>
        <w:br/>
        <w:t>I птах на гілочці близькій&lt;br /&gt;</w:t>
        <w:br/>
        <w:t>Співає дружню пісню їй.&lt;br /&gt;</w:t>
        <w:br/>
        <w:t>Обоє тішаться, а я&lt;br /&gt;</w:t>
        <w:br/>
        <w:t>Сама з дітьми, як не своя,&lt;br /&gt;</w:t>
        <w:br/>
        <w:t>Блукаю, ніг не чую, рук,&lt;br /&gt;</w:t>
        <w:br/>
        <w:t>Посеред Логанових лук.</w:t>
      </w:r>
    </w:p>
    <w:p>
      <w:r>
        <w:br/>
        <w:t>Державці! Вас я, вас кляну&lt;br /&gt;</w:t>
        <w:br/>
        <w:t>За братовбивчу цю війну!&lt;br /&gt;</w:t>
        <w:br/>
        <w:t>Усі жалі, що серце тнуть,&lt;br /&gt;</w:t>
        <w:br/>
        <w:t>Хай вам на голови впадуть!&lt;br /&gt;</w:t>
        <w:br/>
        <w:t>Настане час — і стихне бій,&lt;br /&gt;</w:t>
        <w:br/>
        <w:t>I прийде з миром Віллі мій,&lt;br /&gt;</w:t>
        <w:br/>
        <w:t>I ми забудем дні розлук&lt;br /&gt;</w:t>
        <w:br/>
        <w:t>Посеред Логанових лук!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Логанові луки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