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Література</w:t>
      </w:r>
    </w:p>
    <w:p>
      <w:r>
        <w:br/>
        <w:t xml:space="preserve"> Товариші мої по пресі&lt;br /&gt;</w:t>
        <w:br/>
        <w:t>I по вірш&amp;#225;х, еліто вбога,&lt;br /&gt;</w:t>
        <w:br/>
        <w:t>Погрузлі в ницім інтересі&lt;br /&gt;</w:t>
        <w:br/>
        <w:t>Пророки в Бога, того Бога,&lt;br /&gt;</w:t>
        <w:br/>
        <w:t>Який підмога скоробресі!</w:t>
      </w:r>
    </w:p>
    <w:p>
      <w:r>
        <w:br/>
        <w:t>Ах ви ж, брати мої, кати!&lt;br /&gt;</w:t>
        <w:br/>
        <w:t>Це ж ваш мовчок мене прирік&lt;br /&gt;</w:t>
        <w:br/>
        <w:t>На довгі роки гіркоти&lt;br /&gt;</w:t>
        <w:br/>
        <w:t>В жахливий сімдесятий рік,&lt;br /&gt;</w:t>
        <w:br/>
        <w:t>Мої брати, мої кати!</w:t>
      </w:r>
    </w:p>
    <w:p>
      <w:r>
        <w:br/>
        <w:t>Чого ж так довго ви мовчали,&lt;br /&gt;</w:t>
        <w:br/>
        <w:t>Так юродиво й неправдиво,&lt;br /&gt;</w:t>
        <w:br/>
        <w:t>А потім раптом закричали,&lt;br /&gt;</w:t>
        <w:br/>
        <w:t>Завеличали: "Чудо! Диво!"&lt;br /&gt;</w:t>
        <w:br/>
        <w:t>Чого раніш не помічали?</w:t>
      </w:r>
    </w:p>
    <w:p>
      <w:r>
        <w:br/>
        <w:t>Журналів стоси і газет,&lt;br /&gt;</w:t>
        <w:br/>
        <w:t>I всюди я, моє ім'я,&lt;br /&gt;</w:t>
        <w:br/>
        <w:t>I хвалять всі, від "А" до "Зет":&lt;br /&gt;</w:t>
        <w:br/>
        <w:t>Що ні стаття — галіматья,&lt;br /&gt;</w:t>
        <w:br/>
        <w:t>Найкраще місце їм — клозет.</w:t>
      </w:r>
    </w:p>
    <w:p>
      <w:r>
        <w:br/>
        <w:t>Так отака ти, людська славо?&lt;br /&gt;</w:t>
        <w:br/>
        <w:t>З тобою я голодувати&lt;br /&gt;</w:t>
        <w:br/>
        <w:t>I бідувати маю право,&lt;br /&gt;</w:t>
        <w:br/>
        <w:t>Й кінці потроху віддавати...&lt;br /&gt;</w:t>
        <w:br/>
        <w:t>Лукава слава, їй же право!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Література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