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Літавиця стоїть на воді...</w:t>
      </w:r>
    </w:p>
    <w:p>
      <w:r>
        <w:br/>
        <w:t xml:space="preserve"> Літавиця стоїть на воді.&lt;br /&gt;</w:t>
        <w:br/>
        <w:t>Там, де стала, там — плесо,&lt;br /&gt;</w:t>
        <w:br/>
        <w:t>щоби кола пішли золоті,&lt;br /&gt;</w:t>
        <w:br/>
        <w:t>де лице її щезло.</w:t>
      </w:r>
    </w:p>
    <w:p>
      <w:r>
        <w:br/>
        <w:t>Йдуть на берег з води —</w:t>
      </w:r>
    </w:p>
    <w:p>
      <w:r>
        <w:br/>
        <w:t>по лісах</w:t>
      </w:r>
    </w:p>
    <w:p>
      <w:r>
        <w:br/>
        <w:t>і по хмарах — верхами.&lt;br /&gt;</w:t>
        <w:br/>
        <w:t>Вже загтрали у зір на губах&lt;br /&gt;</w:t>
        <w:br/>
        <w:t>згубних духів перстами.</w:t>
      </w:r>
    </w:p>
    <w:p>
      <w:r>
        <w:br/>
        <w:t>Діво, кола ідуть золоті —&lt;br /&gt;</w:t>
        <w:br/>
        <w:t>не знайду собі місця.&lt;br /&gt;</w:t>
        <w:br/>
        <w:t>Знаєш тільки ти на воді&lt;br /&gt;</w:t>
        <w:br/>
        <w:t>місце те,</w:t>
      </w:r>
    </w:p>
    <w:p>
      <w:r>
        <w:br/>
        <w:t>де вода боїться.</w:t>
      </w:r>
    </w:p>
    <w:p>
      <w:r>
        <w:br/>
        <w:t>Діво, пустка між нами німа,&lt;br /&gt;</w:t>
        <w:br/>
        <w:t>лиш на зіроньці грає.&lt;br /&gt;</w:t>
        <w:br/>
        <w:t>Якщо в світі й нікого нема,&lt;br /&gt;</w:t>
        <w:br/>
        <w:t>погляд є.</w:t>
      </w:r>
    </w:p>
    <w:p>
      <w:r>
        <w:br/>
        <w:t>Протинає</w:t>
      </w:r>
    </w:p>
    <w:p>
      <w:r>
        <w:br/>
        <w:t>лиш тебе (всю? розплетену? ні!),&lt;br /&gt;</w:t>
        <w:br/>
        <w:t>протинаючи, гине.&lt;br /&gt;</w:t>
        <w:br/>
        <w:t>Темний нелюд на цій бистрині,&lt;br /&gt;</w:t>
        <w:br/>
        <w:t>я втомився, княгине.</w:t>
      </w:r>
    </w:p>
    <w:p>
      <w:r>
        <w:br/>
        <w:t>Як тебе називає потік?&lt;br /&gt;</w:t>
        <w:br/>
        <w:t>Олениця? Білотка?&lt;br /&gt;</w:t>
        <w:br/>
        <w:t>Він підняв тебе, як чоловік,&lt;br /&gt;</w:t>
        <w:br/>
        <w:t>челядино солодка.</w:t>
      </w:r>
    </w:p>
    <w:p>
      <w:r>
        <w:br/>
        <w:t>Він не знав:</w:t>
      </w:r>
    </w:p>
    <w:p>
      <w:r>
        <w:br/>
        <w:t>ти — на інший мотив.</w:t>
      </w:r>
    </w:p>
    <w:p>
      <w:r>
        <w:br/>
        <w:t>Ти не з хащі й не з хати.&lt;br /&gt;</w:t>
        <w:br/>
        <w:t>Вія не знає. І знать не хотів,&lt;br /&gt;</w:t>
        <w:br/>
        <w:t>і не буде він знати.</w:t>
      </w:r>
    </w:p>
    <w:p>
      <w:r>
        <w:br/>
        <w:t>Лиш цілує одіння твоє&lt;br /&gt;</w:t>
        <w:br/>
        <w:t>в шумовинні, в промінні…&lt;br /&gt;</w:t>
        <w:br/>
        <w:t>то габою до скелі приб'є&lt;br /&gt;</w:t>
        <w:br/>
        <w:t>й заридає в камінні.</w:t>
      </w:r>
    </w:p>
    <w:p>
      <w:r>
        <w:br/>
        <w:t>Ти жива?</w:t>
      </w:r>
    </w:p>
    <w:p>
      <w:r>
        <w:br/>
        <w:t>Пригадай.</w:t>
      </w:r>
    </w:p>
    <w:p>
      <w:r>
        <w:br/>
        <w:t>Не тремти.</w:t>
      </w:r>
    </w:p>
    <w:p>
      <w:r>
        <w:br/>
        <w:t>Бог не скаже ніколи,&lt;br /&gt;</w:t>
        <w:br/>
        <w:t>чи від тебе,</w:t>
      </w:r>
    </w:p>
    <w:p>
      <w:r>
        <w:br/>
        <w:t>а чи з висоти</w:t>
      </w:r>
    </w:p>
    <w:p>
      <w:r>
        <w:br/>
        <w:t>наближаються кола.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Літавиця стоїть на воді...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