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Ліричний спогад</w:t>
      </w:r>
    </w:p>
    <w:p>
      <w:r>
        <w:br/>
        <w:t xml:space="preserve"> І</w:t>
      </w:r>
    </w:p>
    <w:p>
      <w:r>
        <w:br/>
        <w:t>Та доба була неповторна,&lt;br /&gt;</w:t>
        <w:br/>
        <w:t>як поезія Маланюка,&lt;br /&gt;</w:t>
        <w:br/>
        <w:t>а була вона недоговорена,&lt;br /&gt;</w:t>
        <w:br/>
        <w:t>наче вірш без одного рядка.&lt;br /&gt;</w:t>
        <w:br/>
        <w:t>Хто ж тепер підніме той стилос,&lt;br /&gt;</w:t>
        <w:br/>
        <w:t>що стилетом серця проймав?&lt;br /&gt;</w:t>
        <w:br/>
        <w:t>І невже, невже не снилось,&lt;br /&gt;</w:t>
        <w:br/>
        <w:t>що померкла "Княжа емаль"?&lt;br /&gt;</w:t>
        <w:br/>
        <w:t>Дорогі, незабутні друзі,&lt;br /&gt;</w:t>
        <w:br/>
        <w:t>ми зустрінемось в райських садах,&lt;br /&gt;</w:t>
        <w:br/>
        <w:t>а на древньому празькому бруці&lt;br /&gt;</w:t>
        <w:br/>
        <w:t>ходять духи по наших слідах.</w:t>
      </w:r>
    </w:p>
    <w:p>
      <w:r>
        <w:br/>
        <w:t>II</w:t>
      </w:r>
    </w:p>
    <w:p>
      <w:r>
        <w:br/>
        <w:t>І знайомий голос вчується:&lt;br /&gt;</w:t>
        <w:br/>
        <w:t>"Ось, маленька, сама йдете,&lt;br /&gt;</w:t>
        <w:br/>
        <w:t>і ніхто не знає на вулиці,&lt;br /&gt;</w:t>
        <w:br/>
        <w:t>яке в вас чудо цвіте".&lt;br /&gt;</w:t>
        <w:br/>
        <w:t>Усміхнеться від вуха до вуха&lt;br /&gt;</w:t>
        <w:br/>
        <w:t>з-за озер пенсне Леонід:&lt;br /&gt;</w:t>
        <w:br/>
        <w:t>"Ви не зводьте мені друга,&lt;br /&gt;</w:t>
        <w:br/>
        <w:t>не літайте відьмою в ніч".&lt;br /&gt;</w:t>
        <w:br/>
        <w:t>Рукавом махне Олена –&lt;br /&gt;</w:t>
        <w:br/>
        <w:t>тоді Леночка ще для всіх –&lt;br /&gt;</w:t>
        <w:br/>
        <w:t>і сипне очима зеленими&lt;br /&gt;</w:t>
        <w:br/>
        <w:t>по обличчях сміх.&lt;br /&gt;</w:t>
        <w:br/>
        <w:t>А вино, що його відмучимо&lt;br /&gt;</w:t>
        <w:br/>
        <w:t>голодівкою кілька днів,&lt;br /&gt;</w:t>
        <w:br/>
        <w:t>розіллється думками блискучими&lt;br /&gt;</w:t>
        <w:br/>
        <w:t>й дотепом блисне на дні.&lt;br /&gt;</w:t>
        <w:br/>
        <w:t>1971.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Ліричний 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