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Либонь усе життя на перехрестях...</w:t>
      </w:r>
    </w:p>
    <w:p>
      <w:r>
        <w:br/>
        <w:t xml:space="preserve"> Либонь усе життя на перехрестях,&lt;br /&gt;</w:t>
        <w:br/>
        <w:t>У пам'яті — стежки, шляхи, путі,&lt;br /&gt;</w:t>
        <w:br/>
        <w:t>А серце вперто знов таки береться&lt;br /&gt;</w:t>
        <w:br/>
        <w:t>Лихою звабою — світ за очі піти!&lt;br /&gt;</w:t>
        <w:br/>
        <w:t>Туди, де, стрінувшись негадано-неждано,&lt;br /&gt;</w:t>
        <w:br/>
        <w:t>Нам знов судилось навмання іти&lt;br /&gt;</w:t>
        <w:br/>
        <w:t>Алеями, де з лагідних каштанів&lt;br /&gt;</w:t>
        <w:br/>
        <w:t>Злітало квіття на твої й мої сліди,&lt;br /&gt;</w:t>
        <w:br/>
        <w:t>Де у мінливім надвечірнім світлі&lt;br /&gt;</w:t>
        <w:br/>
        <w:t>Пелюстки пролітали переквітлі,&lt;br /&gt;</w:t>
        <w:br/>
        <w:t>І в ловах чи у любощах пташиних&lt;br /&gt;</w:t>
        <w:br/>
        <w:t>Петляли ластівки — провісниці дощу,&lt;br /&gt;</w:t>
        <w:br/>
        <w:t>Де хмелем росяним упившись досхочу,&lt;br /&gt;</w:t>
        <w:br/>
        <w:t>Бурштинні шершні меркли на жоржинах…&lt;br /&gt;</w:t>
        <w:br/>
        <w:t>О, птича цупкість пальців дорогих,&lt;br /&gt;</w:t>
        <w:br/>
        <w:t>Шаленість дотиків, плеча тонкого трепет,&lt;br /&gt;</w:t>
        <w:br/>
        <w:t>Цілунків та очей звабливий гріх…&lt;br /&gt;</w:t>
        <w:br/>
        <w:t>І шепіт. Боже мій! О, що то був за шепіт!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Либонь усе життя на перехрестях...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