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Леда</w:t>
      </w:r>
    </w:p>
    <w:p>
      <w:r>
        <w:br/>
        <w:t xml:space="preserve"> Примушений вид лебедя прибрати,&lt;br /&gt;</w:t>
        <w:br/>
        <w:t>вагався бог — був надто гарний птах,&lt;br /&gt;</w:t>
        <w:br/>
        <w:t>тож бог несміло крила птиці вдяг.&lt;br /&gt;</w:t>
        <w:br/>
        <w:t>Обманом він рішив мети сягати,-</w:t>
      </w:r>
    </w:p>
    <w:p>
      <w:r>
        <w:br/>
        <w:t>пізнать незвідане єство земне&lt;br /&gt;</w:t>
        <w:br/>
        <w:t>своїм чуттям. Йому іще незнана,&lt;br /&gt;</w:t>
        <w:br/>
        <w:t>вона в прибульці вже відчула пана&lt;br /&gt;</w:t>
        <w:br/>
        <w:t>і знала,— він гадає про одне:</w:t>
      </w:r>
    </w:p>
    <w:p>
      <w:r>
        <w:br/>
        <w:t>щоб знемогла від наглої спонуки,&lt;br /&gt;</w:t>
        <w:br/>
        <w:t>боронячись. Її, все слабші, руки&lt;br /&gt;</w:t>
        <w:br/>
        <w:t>розняв, додолу кинувся тоді</w:t>
      </w:r>
    </w:p>
    <w:p>
      <w:r>
        <w:br/>
        <w:t>і до коханки він припав своєї.&lt;br /&gt;</w:t>
        <w:br/>
        <w:t>В цю мить, одчувши крила молоді,&lt;br /&gt;</w:t>
        <w:br/>
        <w:t>став справді лебедем на лоні в неї.</w:t>
      </w:r>
    </w:p>
    <w:p>
      <w:r>
        <w:br/>
      </w:r>
    </w:p>
    <w:p>
      <w:r>
        <w:br/>
        <w:t>Переклад М. Бажана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