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Квітуче дерево</w:t>
      </w:r>
    </w:p>
    <w:p>
      <w:r>
        <w:br/>
        <w:t xml:space="preserve"> Цвіло галуззя втрат, —&lt;br /&gt;</w:t>
        <w:br/>
        <w:t>і з них мій сад розрісся.&lt;br /&gt;</w:t>
        <w:br/>
        <w:t>Як вірші з зав'язі нічних безсонь.&lt;br /&gt;</w:t>
        <w:br/>
        <w:t>По стежці днів осінніх я іду в Ніколи,&lt;br /&gt;</w:t>
        <w:br/>
        <w:t>Радіючи, що квітне дерево в душі.</w:t>
      </w:r>
    </w:p>
    <w:p>
      <w:r>
        <w:br/>
        <w:t>Мені, напевне, не діждатись плоду:&lt;br /&gt;</w:t>
        <w:br/>
        <w:t>Дарунок іншим для потомних свят.&lt;br /&gt;</w:t>
        <w:br/>
        <w:t>Немов старий дідусь, вже й нині порадію,&lt;br /&gt;</w:t>
        <w:br/>
        <w:t>Якщо "спасибі" скаже хтось мені.</w:t>
      </w:r>
    </w:p>
    <w:p>
      <w:r>
        <w:br/>
        <w:t>На плечі час мені завдав важенну ношу.&lt;br /&gt;</w:t>
        <w:br/>
        <w:t>Я ніс тягар, не шпортав по життю,&lt;br /&gt;</w:t>
        <w:br/>
        <w:t>І виконав містке веління долі —&lt;br /&gt;</w:t>
        <w:br/>
        <w:t>Почуй мій голос в кроні цих рядків.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Квітуче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