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Квіти в грозу</w:t>
      </w:r>
    </w:p>
    <w:p>
      <w:r>
        <w:br/>
        <w:t xml:space="preserve"> Хуан Рамон Хіменес&lt;br /&gt;</w:t>
        <w:br/>
        <w:t>Квіти в грозу</w:t>
      </w:r>
    </w:p>
    <w:p>
      <w:r>
        <w:br/>
        <w:t>Перекладач: М.Литвинець&lt;br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Сходяться квітки з квітками&lt;br /&gt;</w:t>
        <w:br/>
        <w:t>І злинають, наче птахи.&lt;br /&gt;</w:t>
        <w:br/>
        <w:t>Не вмирають!&lt;br /&gt;</w:t>
        <w:br/>
        <w:t>(А злинають наче птахи).</w:t>
      </w:r>
    </w:p>
    <w:p>
      <w:r>
        <w:br/>
        <w:t>Пориваються знестями&lt;br /&gt;</w:t>
        <w:br/>
        <w:t>Під хмаринням з блискавками.&lt;br /&gt;</w:t>
        <w:br/>
        <w:t>Не вмирають!&lt;br /&gt;</w:t>
        <w:br/>
        <w:t>(Під хмаринням з блискавками).</w:t>
      </w:r>
    </w:p>
    <w:p>
      <w:r>
        <w:br/>
        <w:t>Кличуть болем і риданням,&lt;br /&gt;</w:t>
        <w:br/>
        <w:t>Плачуть біло й жовто плачуть.&lt;br /&gt;</w:t>
        <w:br/>
        <w:t>Не вмирають!&lt;br /&gt;</w:t>
        <w:br/>
        <w:t>(Плачуть біло й жовто плачуть).</w:t>
      </w:r>
    </w:p>
    <w:p>
      <w:r>
        <w:br/>
        <w:t>А громи їх б'ють списами —&lt;br /&gt;</w:t>
        <w:br/>
        <w:t>Ой кричать під блискавками!&lt;br /&gt;</w:t>
        <w:br/>
        <w:t>Не вмирають!&lt;br /&gt;</w:t>
        <w:br/>
        <w:t>(Ой кричать під блискавками).</w:t>
      </w:r>
    </w:p>
    <w:p>
      <w:r>
        <w:br/>
        <w:t>Биті, м'яті, рвані — пахнуть, —&lt;br /&gt;</w:t>
        <w:br/>
        <w:t>П'янко пахнуть їхні рани.&lt;br /&gt;</w:t>
        <w:br/>
        <w:t>Не вмирають!&lt;br /&gt;</w:t>
        <w:br/>
        <w:t>(П'янко пахнуть їхні рани).</w:t>
      </w:r>
    </w:p>
    <w:p>
      <w:r>
        <w:br/>
        <w:t>Гей летять-тікають птахи,&lt;br /&gt;</w:t>
        <w:br/>
        <w:t>Щоб не згинути від жаху.&lt;br /&gt;</w:t>
        <w:br/>
        <w:t>Не вмирають!&lt;br /&gt;</w:t>
        <w:br/>
        <w:t>(Щоб не згинути від жаху).</w:t>
      </w:r>
    </w:p>
    <w:p>
      <w:r>
        <w:br/>
        <w:t>Сходяться квітки з квітками&lt;br /&gt;</w:t>
        <w:br/>
        <w:t>І кричать, неначе птахи.&lt;br /&gt;</w:t>
        <w:br/>
        <w:t>Не вмирають!&lt;br /&gt;</w:t>
        <w:br/>
        <w:t>(А кричать, неначе птахи).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Квіти в грозу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