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Ксерокопія</w:t>
      </w:r>
    </w:p>
    <w:p>
      <w:r>
        <w:br/>
        <w:t xml:space="preserve"> &lt;blockquote&gt; (Ірині)&lt;/blockquote&gt;</w:t>
      </w:r>
    </w:p>
    <w:p>
      <w:r>
        <w:br/>
        <w:t>ми будемо жити&lt;br /&gt;</w:t>
        <w:br/>
        <w:t>на тихому-тихому березі&lt;br /&gt;</w:t>
        <w:br/>
        <w:t>в дитячій іще не наляканій&lt;br /&gt;</w:t>
        <w:br/>
        <w:t>єресі неначе у Форосі&lt;br /&gt;</w:t>
        <w:br/>
        <w:t>в еросі недремний наш страж&lt;br /&gt;</w:t>
        <w:br/>
        <w:t>нескінченний наш серпень&lt;br /&gt;</w:t>
        <w:br/>
        <w:t>відбитки засмаглого тіла твого&lt;br /&gt;</w:t>
        <w:br/>
        <w:t>роздрукує на теплім піску як&lt;br /&gt;</w:t>
        <w:br/>
        <w:t>на ксероксі тайнопис&lt;br /&gt;</w:t>
        <w:br/>
        <w:t>солодкий клинопис коліна&lt;br /&gt;</w:t>
        <w:br/>
        <w:t>і лікті і вузлики&lt;br /&gt;</w:t>
        <w:br/>
        <w:t>гулкі переповнені віщими знаками&lt;br /&gt;</w:t>
        <w:br/>
        <w:t>вулики допоки в медовій імлі&lt;br /&gt;</w:t>
        <w:br/>
        <w:t>у знемозі я наше несправжнє минуле&lt;br /&gt;</w:t>
        <w:br/>
        <w:t>як Трою розкопую&lt;br /&gt;</w:t>
        <w:br/>
        <w:t>читає при місяці янгол піщану&lt;br /&gt;</w:t>
        <w:br/>
        <w:t>твою ксерокопію..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Ксерокопія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