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Краю не буде неволі...</w:t>
      </w:r>
    </w:p>
    <w:p>
      <w:r>
        <w:br/>
        <w:t xml:space="preserve"> І</w:t>
      </w:r>
    </w:p>
    <w:p>
      <w:r>
        <w:br/>
        <w:t>Краю не буде неволі;&lt;br /&gt;</w:t>
        <w:br/>
        <w:t>Душу знесилили болі;&lt;br /&gt;</w:t>
        <w:br/>
        <w:t>Годі шукати просвітку...&lt;br /&gt;</w:t>
        <w:br/>
        <w:t>Слізоньки ллються дрібні:&lt;br /&gt;</w:t>
        <w:br/>
        <w:t>Крапельку власної долі,&lt;br /&gt;</w:t>
        <w:br/>
        <w:t>Власного щастя крихітку...&lt;br /&gt;</w:t>
        <w:br/>
        <w:t>Просять дурні.</w:t>
      </w:r>
    </w:p>
    <w:p>
      <w:r>
        <w:br/>
        <w:t>Лихо, як ніченька, чорне&lt;br /&gt;</w:t>
        <w:br/>
        <w:t>Так тебе часом огорне,&lt;br /&gt;</w:t>
        <w:br/>
        <w:t>Так тебе всього потисне,&lt;br /&gt;</w:t>
        <w:br/>
        <w:t>Що не дивився б на світ...&lt;br /&gt;</w:t>
        <w:br/>
        <w:t>Битись? Воно непоборне...&lt;br /&gt;</w:t>
        <w:br/>
        <w:t>Гей, обірвись, моя пісне!&lt;br /&gt;</w:t>
        <w:br/>
        <w:t>Скошено цвіт...</w:t>
      </w:r>
    </w:p>
    <w:p>
      <w:r>
        <w:br/>
        <w:t>Та ж, що коханням братернім&lt;br /&gt;</w:t>
        <w:br/>
        <w:t>Шлях мій, устелений терном,&lt;br /&gt;</w:t>
        <w:br/>
        <w:t>Легко б могла озарити,-&lt;br /&gt;</w:t>
        <w:br/>
        <w:t>Більше немає її...&lt;br /&gt;</w:t>
        <w:br/>
        <w:t>Маренням стались химерним,&lt;br /&gt;</w:t>
        <w:br/>
        <w:t>Попелом встигли потліти&lt;br /&gt;</w:t>
        <w:br/>
        <w:t>Думи мої.</w:t>
      </w:r>
    </w:p>
    <w:p>
      <w:r>
        <w:br/>
        <w:t>Мовчки броджу по пустині,&lt;br /&gt;</w:t>
        <w:br/>
        <w:t>Мучусь один в самотині;&lt;br /&gt;</w:t>
        <w:br/>
        <w:t>Зіронька навіть не мріє;&lt;br /&gt;</w:t>
        <w:br/>
        <w:t>Згасла — дивись не дивись...&lt;br /&gt;</w:t>
        <w:br/>
        <w:t>Краще не буде, як нині...&lt;br /&gt;</w:t>
        <w:br/>
        <w:t>Де ж ти, голубко-надіє?&lt;br /&gt;</w:t>
        <w:br/>
        <w:t>Де ж ти? Озвись!</w:t>
      </w:r>
    </w:p>
    <w:p>
      <w:r>
        <w:br/>
        <w:t>ІІ</w:t>
      </w:r>
    </w:p>
    <w:p>
      <w:r>
        <w:br/>
        <w:t>Не прийде надія, одурить — я знаю,&lt;br /&gt;</w:t>
        <w:br/>
        <w:t>Бо то вже мій жереб такий:&lt;br /&gt;</w:t>
        <w:br/>
        <w:t>Без долі вродився, без долі сконаю...&lt;br /&gt;</w:t>
        <w:br/>
        <w:t>Який же ти, шляху, тяжкий!</w:t>
      </w:r>
    </w:p>
    <w:p>
      <w:r>
        <w:br/>
        <w:t>Не прийде надія, як перше, одурить&lt;br /&gt;</w:t>
        <w:br/>
        <w:t>Дурного прихильця свого;&lt;br /&gt;</w:t>
        <w:br/>
        <w:t>Байдуже про неї: що завжди так журить,&lt;br /&gt;</w:t>
        <w:br/>
        <w:t>Що змучило душу його?</w:t>
      </w:r>
    </w:p>
    <w:p>
      <w:r>
        <w:br/>
        <w:t>В безодню розпуки щодальш поринаю...&lt;br /&gt;</w:t>
        <w:br/>
        <w:t>Надія — то човник хибкий...&lt;br /&gt;</w:t>
        <w:br/>
        <w:t>Без долі вродився, без долі сконаю...&lt;br /&gt;</w:t>
        <w:br/>
        <w:t>Який же ти, шляху, тяжкий!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Краю не буде неволі...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