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Косар і вдова</w:t>
      </w:r>
    </w:p>
    <w:p>
      <w:r>
        <w:br/>
        <w:t xml:space="preserve"> Косар іде — свічки косить.&lt;br /&gt;</w:t>
        <w:br/>
        <w:t>Каже: "Досить уже, досить!"&lt;br /&gt;</w:t>
        <w:br/>
        <w:t>І косить свічки.</w:t>
      </w:r>
    </w:p>
    <w:p>
      <w:r>
        <w:br/>
        <w:t>А йде вдова, чорним-чорна,&lt;br /&gt;</w:t>
        <w:br/>
        <w:t>Свічки сіє, страх моторна,&lt;br /&gt;</w:t>
        <w:br/>
        <w:t>Не роки — віки.</w:t>
      </w:r>
    </w:p>
    <w:p>
      <w:r>
        <w:br/>
        <w:t>Косар свічки кладе в копи.&lt;br /&gt;</w:t>
        <w:br/>
        <w:t>Обкосив вже пів-Європи.&lt;br /&gt;</w:t>
        <w:br/>
        <w:t>Притомився. Став.</w:t>
      </w:r>
    </w:p>
    <w:p>
      <w:r>
        <w:br/>
        <w:t>А свічки густі, як вруна,&lt;br /&gt;</w:t>
        <w:br/>
        <w:t>А вдова безтямно юна,&lt;br /&gt;</w:t>
        <w:br/>
        <w:t>Аж горить рукав...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Косар і вдова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