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любов, схиливши зір, нетлінне</w:t>
      </w:r>
    </w:p>
    <w:p>
      <w:r>
        <w:br/>
        <w:t xml:space="preserve"> Коли любов, схиливши зір, нетлінне&lt;br /&gt;</w:t>
        <w:br/>
        <w:t>Збирає дихання в одно зітхання&lt;br /&gt;</w:t>
        <w:br/>
        <w:t>I перетворює його в звучання&lt;br /&gt;</w:t>
        <w:br/>
        <w:t>Ясне, благе, небесне, янголине,</w:t>
      </w:r>
    </w:p>
    <w:p>
      <w:r>
        <w:br/>
        <w:t>Моє все серце так розкішно гине,&lt;br /&gt;</w:t>
        <w:br/>
        <w:t>I так нуртують мислі і бажання,&lt;br /&gt;</w:t>
        <w:br/>
        <w:t>Що мовлю я: "О мите, будь остання,&lt;br /&gt;</w:t>
        <w:br/>
        <w:t>Якщо такої гідний я кончини!"</w:t>
      </w:r>
    </w:p>
    <w:p>
      <w:r>
        <w:br/>
        <w:t>Але той голос, що в його я волі,&lt;br /&gt;</w:t>
        <w:br/>
        <w:t>Спиняє душу, відійти готову:&lt;br /&gt;</w:t>
        <w:br/>
        <w:t>Його впиваючи, вона блаженна.</w:t>
      </w:r>
    </w:p>
    <w:p>
      <w:r>
        <w:br/>
        <w:t>I знов живу я, і моєї долі&lt;br /&gt;</w:t>
        <w:br/>
        <w:t>Нить то вкоротить, то розгорне нову&lt;br /&gt;</w:t>
        <w:br/>
        <w:t>Вона, що межи нас, небес сирена.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любов, схиливши зір, нетлінне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