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Кісточка</w:t>
      </w:r>
    </w:p>
    <w:p>
      <w:r>
        <w:br/>
        <w:t xml:space="preserve"> &lt;p&gt;Купила мати слив і хотіла їх дати дітям після обіду. Вони лежали на тарілці.</w:t>
      </w:r>
    </w:p>
    <w:p>
      <w:r>
        <w:br/>
        <w:t>Ваня ніколи не їв слив і все нюхав їх. І дуже вони йому подобались. Дуже хотілося з'їсти. Він усе ходив повз сливи. Коли нікого не було в світлиці, він не стримався, схопив одну сливу і з'їв.</w:t>
      </w:r>
    </w:p>
    <w:p>
      <w:r>
        <w:br/>
        <w:t>Перед обідом мати полічила сливи і бачить — однієї нема. Вона сказала батькові.</w:t>
      </w:r>
    </w:p>
    <w:p>
      <w:r>
        <w:br/>
        <w:t>За обідом батько й каже:</w:t>
      </w:r>
    </w:p>
    <w:p>
      <w:r>
        <w:br/>
        <w:t>— А що, діти, чи не з'їв хто-небудь одну сливу?</w:t>
      </w:r>
    </w:p>
    <w:p>
      <w:r>
        <w:br/>
        <w:t>Усі сказали: "Ні". Ваня почервонів, мов рак, і також сказав: "Ні, я не їв".</w:t>
      </w:r>
    </w:p>
    <w:p>
      <w:r>
        <w:br/>
        <w:t>Тоді батько сказав:</w:t>
      </w:r>
    </w:p>
    <w:p>
      <w:r>
        <w:br/>
        <w:t>— Що з'їв хтось із вас, це недобре; але не в тому лихо. Лихо в тому, що в сливах є кісточки, і якщо хто не вміє їх їсти і проковтне кісточку, то через день помре. Я цього боюсь.</w:t>
      </w:r>
    </w:p>
    <w:p>
      <w:r>
        <w:br/>
        <w:t>Ваня зблід і сказав:</w:t>
      </w:r>
    </w:p>
    <w:p>
      <w:r>
        <w:br/>
        <w:t>— Ні, я кісточку кинув за вікно.</w:t>
      </w:r>
    </w:p>
    <w:p>
      <w:r>
        <w:br/>
        <w:t>І всі засміялись, а Ваня заплакав.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Кісточка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