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 і віслюк</w:t>
      </w:r>
    </w:p>
    <w:p>
      <w:r>
        <w:br/>
        <w:t xml:space="preserve"> &lt;p&gt;Жив собі колись селянин. І мав на обійсті коня та віслюка. Щоранку навантажував їх садовиною та городиною і їхав до міста торгувати.</w:t>
      </w:r>
    </w:p>
    <w:p>
      <w:r>
        <w:br/>
        <w:t>Якось сердешний віслюк занедужав. Але господар того не помітив і нав'ючив його, як завжди. А віслюкові гіршало та гіршало, і врешті одного ранку дорогою до міста він геть знебувся.</w:t>
      </w:r>
    </w:p>
    <w:p>
      <w:r>
        <w:br/>
        <w:t>— Поможи мені трохи,— просить віслюк коня,— не можу далі нести вантаж.</w:t>
      </w:r>
    </w:p>
    <w:p>
      <w:r>
        <w:br/>
        <w:t>— Як же я тобі поможу?</w:t>
      </w:r>
    </w:p>
    <w:p>
      <w:r>
        <w:br/>
        <w:t>— Візьми зо два кошики із моєї спини. А решту я сам подужаю нести.</w:t>
      </w:r>
    </w:p>
    <w:p>
      <w:r>
        <w:br/>
        <w:t>— Ти що, здурів? — відповідає кінь.— Адже я й так нав'ючений.</w:t>
      </w:r>
    </w:p>
    <w:p>
      <w:r>
        <w:br/>
        <w:t>— Я знаю, але ти дужчий за мене і не зморений хворобою. Візьми хоч один кошик.</w:t>
      </w:r>
    </w:p>
    <w:p>
      <w:r>
        <w:br/>
        <w:t>— Ні, не візьму.</w:t>
      </w:r>
    </w:p>
    <w:p>
      <w:r>
        <w:br/>
        <w:t>— Прошу, зроби мені таку ласку.</w:t>
      </w:r>
    </w:p>
    <w:p>
      <w:r>
        <w:br/>
        <w:t>— Не сподівайся, нічого не вийде.</w:t>
      </w:r>
    </w:p>
    <w:p>
      <w:r>
        <w:br/>
        <w:t>Зітхнув віслюк та й почвалав далі. Однак не витримав довго, спіткнувся й упав.</w:t>
      </w:r>
    </w:p>
    <w:p>
      <w:r>
        <w:br/>
        <w:t>Господар ішов позаду, розмовляючи з сусідою. Побачивши віслюка долі, підбіг до нього, поскидав кошики й спробував підвести.</w:t>
      </w:r>
    </w:p>
    <w:p>
      <w:r>
        <w:br/>
        <w:t>— Що тобі сталося, віслюче? — спитав співчутливо.</w:t>
      </w:r>
    </w:p>
    <w:p>
      <w:r>
        <w:br/>
        <w:t>— Та хіба не бачиш, що він хворий? — сказав, підходячи, сусіда.</w:t>
      </w:r>
    </w:p>
    <w:p>
      <w:r>
        <w:br/>
        <w:t>— Хворий? А я й не знав. Що ж тепер робити?</w:t>
      </w:r>
    </w:p>
    <w:p>
      <w:r>
        <w:br/>
        <w:t>— Заведімо бідолаху до мого приятеля, він добре знається на худобі й неодмінно чимось зарадить. Он його подвір'я.</w:t>
      </w:r>
    </w:p>
    <w:p>
      <w:r>
        <w:br/>
        <w:t>— Ходімо!</w:t>
      </w:r>
    </w:p>
    <w:p>
      <w:r>
        <w:br/>
        <w:t>Підвели вони віслюка й подалися до обійстя сусідиного приятеля. Потім вернулися до коня, а він, забачивши господаря, хотів був рушати далі.</w:t>
      </w:r>
    </w:p>
    <w:p>
      <w:r>
        <w:br/>
        <w:t>— Еге, стривай-но, друже мій! — гукнув господар.— Стій, не квапся, не покину ж я кошики посеред дороги. Треба повантажити їх на тебе — ти молодий і дужий. Коли трапляється в дорозі лихо, мусимо допомагати один одному, інакше не можна.</w:t>
      </w:r>
    </w:p>
    <w:p>
      <w:r>
        <w:br/>
        <w:t>Господар заходився прилаштовувати коневі на спину кошики. Кінь шаленів з люті й розпачу та нарікав на долю.</w:t>
      </w:r>
    </w:p>
    <w:p>
      <w:r>
        <w:br/>
        <w:t>— Ет, як не щастить, то вже не щастить! Не хотів я взяти у віслюка жодного кошика, а тепер мушу нести весь його вантаж, та ще й збрую.</w:t>
      </w:r>
    </w:p>
    <w:p>
      <w:r>
        <w:br/>
        <w:t>А віслюк, лежачи на моріжку, очуняв трохи й, підвівши голову, мовив до коня такі слова:</w:t>
      </w:r>
    </w:p>
    <w:p>
      <w:r>
        <w:br/>
        <w:t>— О жорстокий коню! Якби ти був допоміг мені, взявши трохи мого вантажу, то я дійшов би до міста. А так жорстокість твоя на тобі й окошилася!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 і віслюк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