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Ким це намальовано...</w:t>
      </w:r>
    </w:p>
    <w:p>
      <w:r>
        <w:br/>
        <w:t xml:space="preserve"> Ким це намальовано&lt;br /&gt;</w:t>
        <w:br/>
        <w:t>На вікнах срібний сад?&lt;br /&gt;</w:t>
        <w:br/>
        <w:t>Ким це заціловано&lt;br /&gt;</w:t>
        <w:br/>
        <w:t>Лиця у дівчат?</w:t>
      </w:r>
    </w:p>
    <w:p>
      <w:r>
        <w:br/>
        <w:t>Хто це улаштовує&lt;br /&gt;</w:t>
        <w:br/>
        <w:t>З криштальної гори&lt;br /&gt;</w:t>
        <w:br/>
        <w:t>Сковзання санковеє,&lt;br /&gt;</w:t>
        <w:br/>
        <w:t>Баль для дітвори?</w:t>
      </w:r>
    </w:p>
    <w:p>
      <w:r>
        <w:br/>
        <w:t>Прага,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Ким це намальовано...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