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ридає над водою...</w:t>
      </w:r>
    </w:p>
    <w:p>
      <w:r>
        <w:br/>
        <w:t xml:space="preserve"> Хтось ридає над водою,&lt;br /&gt;</w:t>
        <w:br/>
        <w:t>Ходе тихою ходою&lt;br /&gt;</w:t>
        <w:br/>
        <w:t>І зідха…&lt;br /&gt;</w:t>
        <w:br/>
        <w:t>Вітер вербоньку колише,&lt;br /&gt;</w:t>
        <w:br/>
        <w:t>Пестить трави, ледве дише&lt;br /&gt;</w:t>
        <w:br/>
        <w:t>І стиха.</w:t>
      </w:r>
    </w:p>
    <w:p>
      <w:r>
        <w:br/>
        <w:t>В нічку зоряну, чудовну&lt;br /&gt;</w:t>
        <w:br/>
        <w:t>Місяць тче туманів вовну&lt;br /&gt;</w:t>
        <w:br/>
        <w:t>Із роси;&lt;br /&gt;</w:t>
        <w:br/>
        <w:t>Їх по травах розстиляє&lt;br /&gt;</w:t>
        <w:br/>
        <w:t>І в блакиті зомліває&lt;br /&gt;</w:t>
        <w:br/>
        <w:t>Від краси…&lt;br /&gt;</w:t>
        <w:br/>
        <w:t>Ходе, броде у тремтінні,&lt;br /&gt;</w:t>
        <w:br/>
        <w:t>В серебристому промінні&lt;br /&gt;</w:t>
        <w:br/>
        <w:t>Шелест трав…&lt;br /&gt;</w:t>
        <w:br/>
        <w:t>Прилетів, сказав щось хвилі,&lt;br /&gt;</w:t>
        <w:br/>
        <w:t>Чути шепіт: "Де ти милий&lt;br /&gt;</w:t>
        <w:br/>
        <w:t>Пробував?"&lt;br /&gt;</w:t>
        <w:br/>
        <w:t>Місяць тче тумани сонно,&lt;br /&gt;</w:t>
        <w:br/>
        <w:t>Пестить променем любовно&lt;br /&gt;</w:t>
        <w:br/>
        <w:t>Осоку&lt;br /&gt;</w:t>
        <w:br/>
        <w:t>І розкидав самоцвіти,&lt;br /&gt;</w:t>
        <w:br/>
        <w:t>Наче дивно барвні квіти,&lt;br /&gt;</w:t>
        <w:br/>
        <w:t>На піску…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ридає над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