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Ходіть до мене ви, прибиті горем…</w:t>
      </w:r>
    </w:p>
    <w:p>
      <w:r>
        <w:br/>
        <w:t xml:space="preserve"> Ходіть до мене ви, прибиті горем,&lt;br /&gt;</w:t>
        <w:br/>
        <w:t>Нещасні діти праці і недолі,&lt;br /&gt;</w:t>
        <w:br/>
        <w:t>Яким розлився в серці смуток морем,&lt;br /&gt;</w:t>
        <w:br/>
        <w:t>А в чорні руки в'їлися мозолі.&lt;br /&gt;</w:t>
        <w:br/>
        <w:t>Я рани ваші орошу сльозами,&lt;br /&gt;</w:t>
        <w:br/>
        <w:t>Як миром з дивних цвітів чудодійних,&lt;br /&gt;</w:t>
        <w:br/>
        <w:t>І заколишу теплими словами&lt;br /&gt;</w:t>
        <w:br/>
        <w:t>Жорстокі змори смутків безнадійних.&lt;br /&gt;</w:t>
        <w:br/>
        <w:t>Ходіть до мене: я від жалю млію,&lt;br /&gt;</w:t>
        <w:br/>
        <w:t>Як бачу ваші очі, повні болю,&lt;br /&gt;</w:t>
        <w:br/>
        <w:t>І серце хоче влити в них надію&lt;br /&gt;</w:t>
        <w:br/>
        <w:t>І записати заповіт на долю.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Ходіть до мене ви, прибиті горем…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