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це буде місяць, тиждень…</w:t>
      </w:r>
    </w:p>
    <w:p>
      <w:r>
        <w:br/>
        <w:t xml:space="preserve"> Хай це буде місяць, тиждень,&lt;br /&gt;</w:t>
        <w:br/>
        <w:t>Хай це буде тільки нині.&lt;br /&gt;</w:t>
        <w:br/>
        <w:t>Щастя варте, щоб умерти&lt;br /&gt;</w:t>
        <w:br/>
        <w:t>За його і в цій хвилині.</w:t>
      </w:r>
    </w:p>
    <w:p>
      <w:r>
        <w:br/>
        <w:t>Хай це буде сон, омана,&lt;br /&gt;</w:t>
        <w:br/>
        <w:t>Хай це буде тільки мрія,&lt;br /&gt;</w:t>
        <w:br/>
        <w:t>Щастя варте, щоби вічно&lt;br /&gt;</w:t>
        <w:br/>
        <w:t>За єдиний мент терпів я.</w:t>
      </w:r>
    </w:p>
    <w:p>
      <w:r>
        <w:br/>
        <w:t>Хай це буде смерть і мука,&lt;br /&gt;</w:t>
        <w:br/>
        <w:t>Хай це буде моя згуба —&lt;br /&gt;</w:t>
        <w:br/>
        <w:t>Розхили рамена білі,&lt;br /&gt;</w:t>
        <w:br/>
        <w:t>Ближче груди, моя люба!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це буде місяць, тиждень…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