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Катюша</w:t>
      </w:r>
    </w:p>
    <w:p>
      <w:r>
        <w:br/>
        <w:t xml:space="preserve"> Розцвілися яблуні і груші,&lt;br /&gt;</w:t>
        <w:br/>
        <w:t>Попливли тумани над ріку,&lt;br /&gt;</w:t>
        <w:br/>
        <w:t>Встала рано на зорі Катюша&lt;br /&gt;</w:t>
        <w:br/>
        <w:t>І на кручу вийшла на стрімку.</w:t>
      </w:r>
    </w:p>
    <w:p>
      <w:r>
        <w:br/>
        <w:t>Вийшла, стала, пісню заспівала&lt;br /&gt;</w:t>
        <w:br/>
        <w:t>Про степного сизого орла,&lt;br /&gt;</w:t>
        <w:br/>
        <w:t>Що його так вірно покохала,&lt;br /&gt;</w:t>
        <w:br/>
        <w:t>Що листи од нього берегла.</w:t>
      </w:r>
    </w:p>
    <w:p>
      <w:r>
        <w:br/>
        <w:t>Ой ти, пісне, линь назустріч сонцю,&lt;br /&gt;</w:t>
        <w:br/>
        <w:t>Залети аж на Далекий Схід,&lt;br /&gt;</w:t>
        <w:br/>
        <w:t>І бійцю, чуйному прикордонцю,&lt;br /&gt;</w:t>
        <w:br/>
        <w:t>Від Катюші передай привіт.</w:t>
      </w:r>
    </w:p>
    <w:p>
      <w:r>
        <w:br/>
        <w:t>Хай згадає він свою дівчину,&lt;br /&gt;</w:t>
        <w:br/>
        <w:t>Хай почує пісню її знов,&lt;br /&gt;</w:t>
        <w:br/>
        <w:t>Хай він рідну береже країну,&lt;br /&gt;</w:t>
        <w:br/>
        <w:t>А Катюша збереже любов.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Катюша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