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Капітан</w:t>
      </w:r>
    </w:p>
    <w:p>
      <w:r>
        <w:br/>
        <w:t xml:space="preserve"> — Я капітан!&lt;br /&gt;</w:t>
        <w:br/>
        <w:t>Я капітан —&lt;br /&gt;</w:t>
        <w:br/>
        <w:t>Кричить Іван з корита.—&lt;br /&gt;</w:t>
        <w:br/>
        <w:t>Через туман&lt;br /&gt;</w:t>
        <w:br/>
        <w:t>У океан&lt;br /&gt;</w:t>
        <w:br/>
        <w:t>Пливтиму знаменито! —</w:t>
      </w:r>
    </w:p>
    <w:p>
      <w:r>
        <w:br/>
        <w:t>Корито хить —&lt;br /&gt;</w:t>
        <w:br/>
        <w:t>Іван у став...&lt;br /&gt;</w:t>
        <w:br/>
        <w:t>Рибалка ледь його дістав.&lt;br /&gt;</w:t>
        <w:br/>
        <w:t>— Що, капітан? —</w:t>
      </w:r>
    </w:p>
    <w:p>
      <w:r>
        <w:br/>
        <w:t>Мовчить Іван,&lt;br /&gt;</w:t>
        <w:br/>
        <w:t>Викручує сорочку.&lt;br /&gt;</w:t>
        <w:br/>
        <w:t>За мить уже через бур’ян&lt;br /&gt;</w:t>
        <w:br/>
        <w:t>До ставу котить бочку.</w:t>
      </w:r>
    </w:p>
    <w:p>
      <w:r>
        <w:br/>
        <w:t>І знов кричить:&lt;br /&gt;</w:t>
        <w:br/>
        <w:t>— Я — в океан! —&lt;br /&gt;</w:t>
        <w:br/>
        <w:t>Із нього вийде капітан.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Капітан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