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Канал у Клайпеді. Малюнок</w:t>
      </w:r>
    </w:p>
    <w:p>
      <w:r>
        <w:br/>
        <w:t xml:space="preserve"> Перекладач: Оксана Сенатович&lt;br /&gt;</w:t>
        <w:br/>
        <w:t>Джерело: З книги: Хвилі Німану. Молода поезія Литви. Київ: Молодь, 1974, с. 140-141.</w:t>
      </w:r>
    </w:p>
    <w:p>
      <w:r>
        <w:br/>
        <w:t>Незбагненно того світання&lt;br /&gt;</w:t>
        <w:br/>
        <w:t>Перемішалися нараз —&lt;br /&gt;</w:t>
        <w:br/>
        <w:t>Шекспір і Блок, Рембо, кохання,&lt;br /&gt;</w:t>
        <w:br/>
        <w:t>Віки, повстання, дощ і час.</w:t>
      </w:r>
    </w:p>
    <w:p>
      <w:r>
        <w:br/>
        <w:t>У море площа відпливала,&lt;br /&gt;</w:t>
        <w:br/>
        <w:t>Не відрізняла — дім чи дим,&lt;br /&gt;</w:t>
        <w:br/>
        <w:t>Така безкрая, млу снувала,&lt;br /&gt;</w:t>
        <w:br/>
        <w:t>Пропахла темним і гірким.</w:t>
      </w:r>
    </w:p>
    <w:p>
      <w:r>
        <w:br/>
        <w:t>Відкрита й скрита в тому мреві,&lt;br /&gt;</w:t>
        <w:br/>
        <w:t>Пливла, висока, в океан...&lt;br /&gt;</w:t>
        <w:br/>
        <w:t>В туман котились білі меви,&lt;br /&gt;</w:t>
        <w:br/>
        <w:t>І схід котився у туман.</w:t>
      </w:r>
    </w:p>
    <w:p>
      <w:r>
        <w:br/>
        <w:t>Мигтінням звуків скреготала&lt;br /&gt;</w:t>
        <w:br/>
        <w:t>По той бік плину далина.&lt;br /&gt;</w:t>
        <w:br/>
        <w:t>А місто з берега спадало,&lt;br /&gt;</w:t>
        <w:br/>
        <w:t>Немов із темного вікна.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Канал у Клайпеді. Малюнок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