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Калейдоскоп</w:t>
      </w:r>
    </w:p>
    <w:p>
      <w:r>
        <w:br/>
        <w:t xml:space="preserve"> Все буде мов вві сні... та вулиця, те місто.&lt;br /&gt;</w:t>
        <w:br/>
        <w:t>Ти наче жив отут і все зазнав давно...&lt;br /&gt;</w:t>
        <w:br/>
        <w:t>Тому ж таке чітке і сплутане воно.&lt;br /&gt;</w:t>
        <w:br/>
        <w:t>О сонце в тумані і ранок золотистий!</w:t>
      </w:r>
    </w:p>
    <w:p>
      <w:r>
        <w:br/>
        <w:t>О крики на морях! О голоси в лісах!&lt;br /&gt;</w:t>
        <w:br/>
        <w:t>Чиї вони, ніхто, ніхто з людей не знає.&lt;br /&gt;</w:t>
        <w:br/>
        <w:t>Ти мов прокинувся, дрімота вже минає,&lt;br /&gt;</w:t>
        <w:br/>
        <w:t>І буде все таким, як то було в віках:</w:t>
      </w:r>
    </w:p>
    <w:p>
      <w:r>
        <w:br/>
        <w:t>Та вулиця, майдан і місто таємниче,&lt;br /&gt;</w:t>
        <w:br/>
        <w:t>Увечері юрба гасатиме в танках,&lt;br /&gt;</w:t>
        <w:br/>
        <w:t>I заспані коти — на прилавку в шинках,&lt;br /&gt;</w:t>
        <w:br/>
        <w:t>Куди усіх гульвіс гучна музика кличе.</w:t>
      </w:r>
    </w:p>
    <w:p>
      <w:r>
        <w:br/>
        <w:t>I буде все таким, що вмерти би волів:&lt;br /&gt;</w:t>
        <w:br/>
        <w:t>Тектимуть по щоках гарячі, п'яні сльози...&lt;br /&gt;</w:t>
        <w:br/>
        <w:t>У гуркоті коліс — і регіт, і погрози,&lt;br /&gt;</w:t>
        <w:br/>
        <w:t>I смерті заклики, прокльони й дикий спів.</w:t>
      </w:r>
    </w:p>
    <w:p>
      <w:r>
        <w:br/>
        <w:t>— Слова затоптані, немов букет зів'ялий,&lt;br /&gt;</w:t>
        <w:br/>
        <w:t>У дні народних свят, музики, знов гриміть!&lt;br /&gt;</w:t>
        <w:br/>
        <w:t>Прийдуть стрі жінки з чолом, як темна мідь,&lt;br /&gt;</w:t>
        <w:br/>
        <w:t>Баби з околиці на свято карнавалу.</w:t>
      </w:r>
    </w:p>
    <w:p>
      <w:r>
        <w:br/>
        <w:t>Белькочучи, прийдуть — немов за тінню тінь —&lt;br /&gt;</w:t>
        <w:br/>
        <w:t>Старі діди без брів, страшні, покриті струпом.&lt;br /&gt;</w:t>
        <w:br/>
        <w:t>В садках, де сеччю тхне, із реготом і тупом&lt;br /&gt;</w:t>
        <w:br/>
        <w:t>Юрба пускатиме ракети в височінь.</w:t>
      </w:r>
    </w:p>
    <w:p>
      <w:r>
        <w:br/>
        <w:t>Все буде, мов вві сні... прокинешся — хвилина —&lt;br /&gt;</w:t>
        <w:br/>
        <w:t>I знов заснеш, і знов те саме, що було,&lt;br /&gt;</w:t>
        <w:br/>
        <w:t>Та сама гра і сон, той самий сон і тло:&lt;br /&gt;</w:t>
        <w:br/>
        <w:t>В траві... у літній день... гудуть рої бджолині.</w:t>
      </w:r>
    </w:p>
    <w:p>
      <w:r>
        <w:br/>
      </w:r>
    </w:p>
    <w:p>
      <w:r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Калейдоскоп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